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A14" w:rsidRPr="008835F6" w:rsidRDefault="00F74DD3" w:rsidP="00964F92">
      <w:pPr>
        <w:pStyle w:val="a3"/>
        <w:spacing w:before="62"/>
        <w:ind w:left="15" w:right="289"/>
        <w:jc w:val="center"/>
        <w:rPr>
          <w:b/>
          <w:sz w:val="28"/>
          <w:szCs w:val="28"/>
        </w:rPr>
      </w:pPr>
      <w:r w:rsidRPr="008835F6">
        <w:rPr>
          <w:b/>
          <w:sz w:val="28"/>
          <w:szCs w:val="28"/>
        </w:rPr>
        <w:t>ӘЛ-ФАРАБИ</w:t>
      </w:r>
      <w:r w:rsidRPr="008835F6">
        <w:rPr>
          <w:b/>
          <w:spacing w:val="-8"/>
          <w:sz w:val="28"/>
          <w:szCs w:val="28"/>
        </w:rPr>
        <w:t xml:space="preserve"> </w:t>
      </w:r>
      <w:r w:rsidRPr="008835F6">
        <w:rPr>
          <w:b/>
          <w:sz w:val="28"/>
          <w:szCs w:val="28"/>
        </w:rPr>
        <w:t>АТЫНДАҒЫ</w:t>
      </w:r>
      <w:r w:rsidRPr="008835F6">
        <w:rPr>
          <w:b/>
          <w:spacing w:val="-2"/>
          <w:sz w:val="28"/>
          <w:szCs w:val="28"/>
        </w:rPr>
        <w:t xml:space="preserve"> </w:t>
      </w:r>
      <w:r w:rsidRPr="008835F6">
        <w:rPr>
          <w:b/>
          <w:sz w:val="28"/>
          <w:szCs w:val="28"/>
        </w:rPr>
        <w:t>ҚАЗАҚ</w:t>
      </w:r>
      <w:r w:rsidRPr="008835F6">
        <w:rPr>
          <w:b/>
          <w:spacing w:val="-9"/>
          <w:sz w:val="28"/>
          <w:szCs w:val="28"/>
        </w:rPr>
        <w:t xml:space="preserve"> </w:t>
      </w:r>
      <w:r w:rsidRPr="008835F6">
        <w:rPr>
          <w:b/>
          <w:sz w:val="28"/>
          <w:szCs w:val="28"/>
        </w:rPr>
        <w:t>ҰЛТТЫҚ</w:t>
      </w:r>
      <w:r w:rsidRPr="008835F6">
        <w:rPr>
          <w:b/>
          <w:spacing w:val="-15"/>
          <w:sz w:val="28"/>
          <w:szCs w:val="28"/>
        </w:rPr>
        <w:t xml:space="preserve"> </w:t>
      </w:r>
      <w:r w:rsidRPr="008835F6">
        <w:rPr>
          <w:b/>
          <w:spacing w:val="-2"/>
          <w:sz w:val="28"/>
          <w:szCs w:val="28"/>
        </w:rPr>
        <w:t>УНИВЕРСИТЕТІ</w:t>
      </w:r>
    </w:p>
    <w:p w:rsidR="002A5200" w:rsidRPr="008835F6" w:rsidRDefault="00F74DD3" w:rsidP="00964F92">
      <w:pPr>
        <w:pStyle w:val="a3"/>
        <w:spacing w:before="5" w:line="237" w:lineRule="auto"/>
        <w:ind w:left="0" w:right="3"/>
        <w:jc w:val="center"/>
        <w:rPr>
          <w:b/>
          <w:sz w:val="28"/>
          <w:szCs w:val="28"/>
        </w:rPr>
      </w:pPr>
      <w:r w:rsidRPr="008835F6">
        <w:rPr>
          <w:b/>
          <w:sz w:val="28"/>
          <w:szCs w:val="28"/>
        </w:rPr>
        <w:t>Тарих факультеті</w:t>
      </w:r>
    </w:p>
    <w:p w:rsidR="00F07A14" w:rsidRPr="008835F6" w:rsidRDefault="00442AD2" w:rsidP="00964F92">
      <w:pPr>
        <w:pStyle w:val="a3"/>
        <w:spacing w:before="5" w:line="237" w:lineRule="auto"/>
        <w:ind w:left="0" w:right="3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Дүниежүзі тарих, тарихнама және</w:t>
      </w:r>
      <w:r w:rsidR="00F74DD3" w:rsidRPr="008835F6">
        <w:rPr>
          <w:b/>
          <w:spacing w:val="-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деректану</w:t>
      </w:r>
      <w:r w:rsidR="00F74DD3" w:rsidRPr="008835F6">
        <w:rPr>
          <w:b/>
          <w:spacing w:val="-10"/>
          <w:sz w:val="28"/>
          <w:szCs w:val="28"/>
        </w:rPr>
        <w:t xml:space="preserve"> </w:t>
      </w:r>
      <w:r w:rsidR="00F74DD3" w:rsidRPr="008835F6">
        <w:rPr>
          <w:b/>
          <w:spacing w:val="-2"/>
          <w:sz w:val="28"/>
          <w:szCs w:val="28"/>
        </w:rPr>
        <w:t>кафедрасы</w:t>
      </w: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A0605" w:rsidRDefault="008A0605" w:rsidP="008A0605">
      <w:pPr>
        <w:pStyle w:val="a3"/>
        <w:spacing w:line="276" w:lineRule="auto"/>
        <w:ind w:left="0"/>
        <w:jc w:val="right"/>
        <w:rPr>
          <w:b/>
          <w:sz w:val="28"/>
          <w:szCs w:val="28"/>
        </w:rPr>
      </w:pPr>
      <w:r w:rsidRPr="008A0605">
        <w:rPr>
          <w:b/>
          <w:sz w:val="28"/>
          <w:szCs w:val="28"/>
        </w:rPr>
        <w:t>Бекітілді</w:t>
      </w:r>
    </w:p>
    <w:p w:rsidR="008A0605" w:rsidRDefault="008A0605" w:rsidP="008A0605">
      <w:pPr>
        <w:pStyle w:val="a3"/>
        <w:spacing w:line="276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Тарих факультетінің Ғылыми кеңесінде</w:t>
      </w:r>
    </w:p>
    <w:p w:rsidR="008A0605" w:rsidRPr="008A0605" w:rsidRDefault="008A0605" w:rsidP="008A0605">
      <w:pPr>
        <w:pStyle w:val="a3"/>
        <w:spacing w:line="276" w:lineRule="auto"/>
        <w:ind w:left="0"/>
        <w:jc w:val="right"/>
        <w:rPr>
          <w:sz w:val="28"/>
          <w:szCs w:val="28"/>
        </w:rPr>
      </w:pPr>
      <w:r w:rsidRPr="008A0605">
        <w:rPr>
          <w:sz w:val="28"/>
          <w:szCs w:val="28"/>
        </w:rPr>
        <w:t>Хаттама № 1 «</w:t>
      </w:r>
      <w:r w:rsidRPr="00442AD2">
        <w:rPr>
          <w:sz w:val="28"/>
          <w:szCs w:val="28"/>
        </w:rPr>
        <w:t>28 тамыз</w:t>
      </w:r>
      <w:r w:rsidRPr="008A0605">
        <w:rPr>
          <w:sz w:val="28"/>
          <w:szCs w:val="28"/>
        </w:rPr>
        <w:t xml:space="preserve"> » 2025 ж. </w:t>
      </w:r>
    </w:p>
    <w:p w:rsidR="008A0605" w:rsidRPr="008A0605" w:rsidRDefault="008A0605" w:rsidP="008A0605">
      <w:pPr>
        <w:pStyle w:val="a3"/>
        <w:spacing w:line="276" w:lineRule="auto"/>
        <w:ind w:left="0"/>
        <w:jc w:val="right"/>
        <w:rPr>
          <w:sz w:val="28"/>
          <w:szCs w:val="28"/>
          <w:lang w:val="ru-RU"/>
        </w:rPr>
      </w:pPr>
      <w:r w:rsidRPr="008A0605">
        <w:rPr>
          <w:sz w:val="28"/>
          <w:szCs w:val="28"/>
        </w:rPr>
        <w:t xml:space="preserve">Факультет деканы </w:t>
      </w:r>
      <w:r w:rsidRPr="008A0605">
        <w:rPr>
          <w:sz w:val="28"/>
          <w:szCs w:val="28"/>
          <w:lang w:val="ru-RU"/>
        </w:rPr>
        <w:t>__________</w:t>
      </w:r>
      <w:proofErr w:type="spellStart"/>
      <w:r w:rsidRPr="008A0605">
        <w:rPr>
          <w:sz w:val="28"/>
          <w:szCs w:val="28"/>
          <w:lang w:val="ru-RU"/>
        </w:rPr>
        <w:t>Байгунаков</w:t>
      </w:r>
      <w:proofErr w:type="spellEnd"/>
      <w:r w:rsidRPr="008A0605">
        <w:rPr>
          <w:sz w:val="28"/>
          <w:szCs w:val="28"/>
          <w:lang w:val="ru-RU"/>
        </w:rPr>
        <w:t xml:space="preserve"> Д.С.</w:t>
      </w:r>
    </w:p>
    <w:p w:rsidR="00F07A14" w:rsidRPr="008A0605" w:rsidRDefault="00F07A14" w:rsidP="008A0605">
      <w:pPr>
        <w:pStyle w:val="a3"/>
        <w:spacing w:line="276" w:lineRule="auto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2A5200" w:rsidRPr="008835F6" w:rsidRDefault="002A5200" w:rsidP="00964F92">
      <w:pPr>
        <w:pStyle w:val="a3"/>
        <w:ind w:left="0"/>
        <w:rPr>
          <w:sz w:val="28"/>
          <w:szCs w:val="28"/>
        </w:rPr>
      </w:pPr>
    </w:p>
    <w:p w:rsidR="002A5200" w:rsidRPr="008835F6" w:rsidRDefault="002A5200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spacing w:before="38"/>
        <w:ind w:left="0"/>
        <w:rPr>
          <w:sz w:val="28"/>
          <w:szCs w:val="28"/>
        </w:rPr>
      </w:pPr>
    </w:p>
    <w:p w:rsidR="00F07A14" w:rsidRPr="008835F6" w:rsidRDefault="00442AD2" w:rsidP="00442AD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80F2B" w:rsidRPr="00280F2B">
        <w:rPr>
          <w:b/>
          <w:sz w:val="28"/>
          <w:szCs w:val="28"/>
        </w:rPr>
        <w:t>88714 Архивтану және құжаттанудағы ақпараттық жүйелер</w:t>
      </w:r>
      <w:r>
        <w:rPr>
          <w:b/>
          <w:sz w:val="28"/>
          <w:szCs w:val="28"/>
        </w:rPr>
        <w:t>»</w:t>
      </w:r>
    </w:p>
    <w:p w:rsidR="00F07A14" w:rsidRPr="008835F6" w:rsidRDefault="00F74DD3" w:rsidP="00964F92">
      <w:pPr>
        <w:pStyle w:val="a3"/>
        <w:ind w:left="43" w:right="328"/>
        <w:jc w:val="center"/>
        <w:rPr>
          <w:b/>
          <w:sz w:val="28"/>
          <w:szCs w:val="28"/>
        </w:rPr>
      </w:pPr>
      <w:r w:rsidRPr="008835F6">
        <w:rPr>
          <w:b/>
          <w:sz w:val="28"/>
          <w:szCs w:val="28"/>
        </w:rPr>
        <w:t>ПӘНІНІҢ</w:t>
      </w:r>
      <w:r w:rsidRPr="008835F6">
        <w:rPr>
          <w:b/>
          <w:spacing w:val="-11"/>
          <w:sz w:val="28"/>
          <w:szCs w:val="28"/>
        </w:rPr>
        <w:t xml:space="preserve"> </w:t>
      </w:r>
      <w:r w:rsidRPr="008835F6">
        <w:rPr>
          <w:b/>
          <w:sz w:val="28"/>
          <w:szCs w:val="28"/>
        </w:rPr>
        <w:t>ҚОРЫТЫНДЫ</w:t>
      </w:r>
      <w:r w:rsidRPr="008835F6">
        <w:rPr>
          <w:b/>
          <w:spacing w:val="-15"/>
          <w:sz w:val="28"/>
          <w:szCs w:val="28"/>
        </w:rPr>
        <w:t xml:space="preserve"> </w:t>
      </w:r>
      <w:r w:rsidRPr="008835F6">
        <w:rPr>
          <w:b/>
          <w:sz w:val="28"/>
          <w:szCs w:val="28"/>
        </w:rPr>
        <w:t>ЕМТИХАН</w:t>
      </w:r>
      <w:r w:rsidRPr="008835F6">
        <w:rPr>
          <w:b/>
          <w:spacing w:val="-9"/>
          <w:sz w:val="28"/>
          <w:szCs w:val="28"/>
        </w:rPr>
        <w:t xml:space="preserve"> </w:t>
      </w:r>
      <w:r w:rsidRPr="008835F6">
        <w:rPr>
          <w:b/>
          <w:spacing w:val="-2"/>
          <w:sz w:val="28"/>
          <w:szCs w:val="28"/>
        </w:rPr>
        <w:t>БАҒДАРЛАМАСЫ</w:t>
      </w:r>
    </w:p>
    <w:p w:rsidR="00F07A14" w:rsidRPr="00442AD2" w:rsidRDefault="00F07A14" w:rsidP="00964F92">
      <w:pPr>
        <w:pStyle w:val="a3"/>
        <w:spacing w:before="10"/>
        <w:ind w:left="0"/>
        <w:rPr>
          <w:sz w:val="28"/>
          <w:szCs w:val="28"/>
        </w:rPr>
      </w:pPr>
    </w:p>
    <w:p w:rsidR="00F07A14" w:rsidRPr="00442AD2" w:rsidRDefault="00280F2B" w:rsidP="00964F92">
      <w:pPr>
        <w:ind w:left="43" w:right="3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80F2B">
        <w:rPr>
          <w:b/>
          <w:sz w:val="28"/>
          <w:szCs w:val="28"/>
        </w:rPr>
        <w:t>8D03205 Архивтану, құжаттану және құжаттамалық қамтамасыз ету</w:t>
      </w:r>
      <w:r>
        <w:rPr>
          <w:b/>
          <w:sz w:val="28"/>
          <w:szCs w:val="28"/>
        </w:rPr>
        <w:t>»</w:t>
      </w:r>
      <w:r w:rsidR="00442AD2" w:rsidRPr="00442AD2">
        <w:rPr>
          <w:b/>
          <w:sz w:val="28"/>
          <w:szCs w:val="28"/>
        </w:rPr>
        <w:t xml:space="preserve"> </w:t>
      </w:r>
      <w:r w:rsidR="00F74DD3" w:rsidRPr="00442AD2">
        <w:rPr>
          <w:b/>
          <w:sz w:val="28"/>
          <w:szCs w:val="28"/>
        </w:rPr>
        <w:t>білім беру</w:t>
      </w:r>
      <w:r w:rsidR="00F74DD3" w:rsidRPr="00442AD2">
        <w:rPr>
          <w:b/>
          <w:spacing w:val="-15"/>
          <w:sz w:val="28"/>
          <w:szCs w:val="28"/>
        </w:rPr>
        <w:t xml:space="preserve"> </w:t>
      </w:r>
      <w:r w:rsidR="00F74DD3" w:rsidRPr="00442AD2">
        <w:rPr>
          <w:b/>
          <w:sz w:val="28"/>
          <w:szCs w:val="28"/>
        </w:rPr>
        <w:t>бағдарлама</w:t>
      </w:r>
      <w:r>
        <w:rPr>
          <w:b/>
          <w:sz w:val="28"/>
          <w:szCs w:val="28"/>
        </w:rPr>
        <w:t>сы</w:t>
      </w:r>
    </w:p>
    <w:p w:rsidR="002A5200" w:rsidRPr="008835F6" w:rsidRDefault="00280F2B" w:rsidP="00964F92">
      <w:pPr>
        <w:pStyle w:val="a3"/>
        <w:spacing w:before="273" w:line="242" w:lineRule="auto"/>
        <w:ind w:left="3549" w:right="3827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442AD2">
        <w:rPr>
          <w:sz w:val="28"/>
          <w:szCs w:val="28"/>
        </w:rPr>
        <w:t>-</w:t>
      </w:r>
      <w:r w:rsidR="00F74DD3" w:rsidRPr="008835F6">
        <w:rPr>
          <w:spacing w:val="-14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курс,</w:t>
      </w:r>
      <w:r w:rsidR="00F74DD3" w:rsidRPr="008835F6">
        <w:rPr>
          <w:spacing w:val="-9"/>
          <w:sz w:val="28"/>
          <w:szCs w:val="28"/>
        </w:rPr>
        <w:t xml:space="preserve"> </w:t>
      </w:r>
      <w:r w:rsidR="002A5200" w:rsidRPr="008835F6">
        <w:rPr>
          <w:sz w:val="28"/>
          <w:szCs w:val="28"/>
        </w:rPr>
        <w:t>күзгі</w:t>
      </w:r>
      <w:r w:rsidR="00F74DD3" w:rsidRPr="008835F6">
        <w:rPr>
          <w:spacing w:val="-15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 xml:space="preserve">семестр </w:t>
      </w:r>
    </w:p>
    <w:p w:rsidR="00F07A14" w:rsidRPr="008835F6" w:rsidRDefault="00280F2B" w:rsidP="00964F92">
      <w:pPr>
        <w:pStyle w:val="a3"/>
        <w:spacing w:before="273" w:line="242" w:lineRule="auto"/>
        <w:ind w:left="3549" w:right="3827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74DD3" w:rsidRPr="008835F6">
        <w:rPr>
          <w:sz w:val="28"/>
          <w:szCs w:val="28"/>
        </w:rPr>
        <w:t xml:space="preserve"> кредит</w:t>
      </w: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spacing w:before="2"/>
        <w:ind w:left="0"/>
        <w:rPr>
          <w:sz w:val="28"/>
          <w:szCs w:val="28"/>
        </w:rPr>
      </w:pPr>
    </w:p>
    <w:p w:rsidR="00F07A14" w:rsidRPr="008835F6" w:rsidRDefault="00F74DD3" w:rsidP="00964F92">
      <w:pPr>
        <w:pStyle w:val="a3"/>
        <w:ind w:left="49" w:right="327"/>
        <w:jc w:val="center"/>
        <w:rPr>
          <w:sz w:val="28"/>
          <w:szCs w:val="28"/>
        </w:rPr>
      </w:pPr>
      <w:r w:rsidRPr="008835F6">
        <w:rPr>
          <w:sz w:val="28"/>
          <w:szCs w:val="28"/>
        </w:rPr>
        <w:t>Алматы</w:t>
      </w:r>
      <w:r w:rsidRPr="008835F6">
        <w:rPr>
          <w:spacing w:val="1"/>
          <w:sz w:val="28"/>
          <w:szCs w:val="28"/>
        </w:rPr>
        <w:t xml:space="preserve"> </w:t>
      </w:r>
      <w:r w:rsidRPr="008835F6">
        <w:rPr>
          <w:sz w:val="28"/>
          <w:szCs w:val="28"/>
        </w:rPr>
        <w:t>202</w:t>
      </w:r>
      <w:r w:rsidR="002A5200" w:rsidRPr="008835F6">
        <w:rPr>
          <w:sz w:val="28"/>
          <w:szCs w:val="28"/>
        </w:rPr>
        <w:t>5</w:t>
      </w:r>
      <w:r w:rsidRPr="008835F6">
        <w:rPr>
          <w:sz w:val="28"/>
          <w:szCs w:val="28"/>
        </w:rPr>
        <w:t xml:space="preserve"> </w:t>
      </w:r>
      <w:r w:rsidRPr="008835F6">
        <w:rPr>
          <w:spacing w:val="-5"/>
          <w:sz w:val="28"/>
          <w:szCs w:val="28"/>
        </w:rPr>
        <w:t>ж.</w:t>
      </w:r>
    </w:p>
    <w:p w:rsidR="00F07A14" w:rsidRPr="008835F6" w:rsidRDefault="00F07A14" w:rsidP="00964F92">
      <w:pPr>
        <w:pStyle w:val="a3"/>
        <w:jc w:val="center"/>
        <w:rPr>
          <w:sz w:val="28"/>
          <w:szCs w:val="28"/>
        </w:rPr>
        <w:sectPr w:rsidR="00F07A14" w:rsidRPr="008835F6" w:rsidSect="007F21A8">
          <w:type w:val="continuous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F07A14" w:rsidRPr="008835F6" w:rsidRDefault="00F74DD3" w:rsidP="00964F92">
      <w:pPr>
        <w:pStyle w:val="a3"/>
        <w:spacing w:before="62"/>
        <w:ind w:left="0"/>
        <w:rPr>
          <w:sz w:val="28"/>
          <w:szCs w:val="28"/>
        </w:rPr>
      </w:pPr>
      <w:r w:rsidRPr="008835F6">
        <w:rPr>
          <w:sz w:val="28"/>
          <w:szCs w:val="28"/>
        </w:rPr>
        <w:lastRenderedPageBreak/>
        <w:t>Пәннің</w:t>
      </w:r>
      <w:r w:rsidRPr="008835F6">
        <w:rPr>
          <w:spacing w:val="-12"/>
          <w:sz w:val="28"/>
          <w:szCs w:val="28"/>
        </w:rPr>
        <w:t xml:space="preserve"> </w:t>
      </w:r>
      <w:r w:rsidRPr="008835F6">
        <w:rPr>
          <w:sz w:val="28"/>
          <w:szCs w:val="28"/>
        </w:rPr>
        <w:t>қорытынды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бағдарламасын</w:t>
      </w:r>
      <w:r w:rsidRPr="008835F6">
        <w:rPr>
          <w:spacing w:val="-2"/>
          <w:sz w:val="28"/>
          <w:szCs w:val="28"/>
        </w:rPr>
        <w:t xml:space="preserve"> </w:t>
      </w:r>
      <w:r w:rsidRPr="008835F6">
        <w:rPr>
          <w:sz w:val="28"/>
          <w:szCs w:val="28"/>
        </w:rPr>
        <w:t>құрған:</w:t>
      </w:r>
      <w:r w:rsidRPr="008835F6">
        <w:rPr>
          <w:spacing w:val="3"/>
          <w:sz w:val="28"/>
          <w:szCs w:val="28"/>
        </w:rPr>
        <w:t xml:space="preserve"> </w:t>
      </w:r>
      <w:r w:rsidR="00280F2B">
        <w:rPr>
          <w:sz w:val="28"/>
          <w:szCs w:val="28"/>
        </w:rPr>
        <w:t>тех.ғ.д., профессор</w:t>
      </w:r>
      <w:r w:rsidRPr="008835F6">
        <w:rPr>
          <w:spacing w:val="-5"/>
          <w:sz w:val="28"/>
          <w:szCs w:val="28"/>
        </w:rPr>
        <w:t xml:space="preserve"> </w:t>
      </w:r>
      <w:r w:rsidR="00280F2B">
        <w:rPr>
          <w:sz w:val="28"/>
          <w:szCs w:val="28"/>
        </w:rPr>
        <w:t>Б</w:t>
      </w:r>
      <w:r w:rsidR="002A5200" w:rsidRPr="008835F6">
        <w:rPr>
          <w:sz w:val="28"/>
          <w:szCs w:val="28"/>
        </w:rPr>
        <w:t>.</w:t>
      </w:r>
      <w:r w:rsidR="00280F2B">
        <w:rPr>
          <w:sz w:val="28"/>
          <w:szCs w:val="28"/>
        </w:rPr>
        <w:t>А</w:t>
      </w:r>
      <w:r w:rsidR="002A5200" w:rsidRPr="008835F6">
        <w:rPr>
          <w:sz w:val="28"/>
          <w:szCs w:val="28"/>
        </w:rPr>
        <w:t xml:space="preserve">. </w:t>
      </w:r>
      <w:r w:rsidR="00280F2B">
        <w:rPr>
          <w:sz w:val="28"/>
          <w:szCs w:val="28"/>
        </w:rPr>
        <w:t>Джапаров</w:t>
      </w:r>
    </w:p>
    <w:p w:rsidR="00F07A14" w:rsidRPr="008835F6" w:rsidRDefault="00280F2B" w:rsidP="00964F92">
      <w:pPr>
        <w:pStyle w:val="a3"/>
        <w:spacing w:before="272" w:line="242" w:lineRule="auto"/>
        <w:ind w:left="0" w:right="3"/>
        <w:jc w:val="both"/>
        <w:rPr>
          <w:sz w:val="28"/>
          <w:szCs w:val="28"/>
        </w:rPr>
      </w:pPr>
      <w:r w:rsidRPr="00280F2B">
        <w:rPr>
          <w:sz w:val="28"/>
          <w:szCs w:val="28"/>
        </w:rPr>
        <w:t>«8D03205 Архивтану, құжаттану және құжаттамалық қамтамасыз ету» білім беру бағдарламасы</w:t>
      </w:r>
      <w:r>
        <w:rPr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негізінде</w:t>
      </w:r>
      <w:r w:rsidR="00F74DD3" w:rsidRPr="008835F6">
        <w:rPr>
          <w:spacing w:val="-11"/>
          <w:sz w:val="28"/>
          <w:szCs w:val="28"/>
        </w:rPr>
        <w:t xml:space="preserve"> </w:t>
      </w:r>
      <w:r w:rsidR="00F74DD3" w:rsidRPr="008835F6">
        <w:rPr>
          <w:spacing w:val="-2"/>
          <w:sz w:val="28"/>
          <w:szCs w:val="28"/>
        </w:rPr>
        <w:t>әзірленген.</w:t>
      </w:r>
    </w:p>
    <w:p w:rsidR="00F07A14" w:rsidRPr="008835F6" w:rsidRDefault="00F07A14" w:rsidP="00964F92">
      <w:pPr>
        <w:pStyle w:val="a3"/>
        <w:ind w:left="0"/>
        <w:rPr>
          <w:sz w:val="28"/>
          <w:szCs w:val="28"/>
        </w:rPr>
      </w:pPr>
    </w:p>
    <w:p w:rsidR="00F07A14" w:rsidRPr="008835F6" w:rsidRDefault="00F07A14" w:rsidP="00964F92">
      <w:pPr>
        <w:pStyle w:val="a3"/>
        <w:spacing w:before="12"/>
        <w:ind w:left="0"/>
        <w:rPr>
          <w:sz w:val="28"/>
          <w:szCs w:val="28"/>
        </w:rPr>
      </w:pPr>
    </w:p>
    <w:p w:rsidR="00F07A14" w:rsidRPr="008835F6" w:rsidRDefault="00442AD2" w:rsidP="00964F92">
      <w:pPr>
        <w:pStyle w:val="a3"/>
        <w:spacing w:line="275" w:lineRule="exac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Дүниежүзі </w:t>
      </w:r>
      <w:r w:rsidR="00F74DD3" w:rsidRPr="008835F6">
        <w:rPr>
          <w:spacing w:val="-10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тарих</w:t>
      </w:r>
      <w:r>
        <w:rPr>
          <w:sz w:val="28"/>
          <w:szCs w:val="28"/>
        </w:rPr>
        <w:t xml:space="preserve">, тарихнама және деректану </w:t>
      </w:r>
      <w:r w:rsidR="00F74DD3" w:rsidRPr="008835F6">
        <w:rPr>
          <w:sz w:val="28"/>
          <w:szCs w:val="28"/>
        </w:rPr>
        <w:t>кафедрасы</w:t>
      </w:r>
      <w:r w:rsidR="00F74DD3" w:rsidRPr="008835F6">
        <w:rPr>
          <w:spacing w:val="-6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мәжілісінде</w:t>
      </w:r>
      <w:r w:rsidR="00F74DD3" w:rsidRPr="008835F6">
        <w:rPr>
          <w:spacing w:val="-8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қаралды</w:t>
      </w:r>
      <w:r w:rsidR="00F74DD3" w:rsidRPr="008835F6">
        <w:rPr>
          <w:spacing w:val="-6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және</w:t>
      </w:r>
      <w:r w:rsidR="00F74DD3" w:rsidRPr="008835F6">
        <w:rPr>
          <w:spacing w:val="-9"/>
          <w:sz w:val="28"/>
          <w:szCs w:val="28"/>
        </w:rPr>
        <w:t xml:space="preserve"> </w:t>
      </w:r>
      <w:r w:rsidR="00F74DD3" w:rsidRPr="008835F6">
        <w:rPr>
          <w:spacing w:val="-2"/>
          <w:sz w:val="28"/>
          <w:szCs w:val="28"/>
        </w:rPr>
        <w:t>ұсынылды</w:t>
      </w:r>
    </w:p>
    <w:p w:rsidR="00B63FEE" w:rsidRPr="008835F6" w:rsidRDefault="00B63FEE" w:rsidP="00964F92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>«_03_» _09__ 2025 ж., хаттама № _1_</w:t>
      </w:r>
    </w:p>
    <w:p w:rsidR="00F07A14" w:rsidRPr="008835F6" w:rsidRDefault="00F74DD3" w:rsidP="00964F92">
      <w:pPr>
        <w:pStyle w:val="a3"/>
        <w:tabs>
          <w:tab w:val="left" w:pos="4481"/>
        </w:tabs>
        <w:spacing w:before="272"/>
        <w:ind w:left="0"/>
        <w:rPr>
          <w:sz w:val="28"/>
          <w:szCs w:val="28"/>
        </w:rPr>
      </w:pPr>
      <w:r w:rsidRPr="008835F6">
        <w:rPr>
          <w:sz w:val="28"/>
          <w:szCs w:val="28"/>
        </w:rPr>
        <w:t xml:space="preserve">Кафедра меңгерушісі </w:t>
      </w:r>
      <w:r w:rsidRPr="008835F6">
        <w:rPr>
          <w:sz w:val="28"/>
          <w:szCs w:val="28"/>
          <w:u w:val="single"/>
        </w:rPr>
        <w:tab/>
      </w:r>
      <w:r w:rsidR="00442AD2">
        <w:rPr>
          <w:sz w:val="28"/>
          <w:szCs w:val="28"/>
        </w:rPr>
        <w:t>Мырзабекова</w:t>
      </w:r>
      <w:r w:rsidRPr="008835F6">
        <w:rPr>
          <w:spacing w:val="-5"/>
          <w:sz w:val="28"/>
          <w:szCs w:val="28"/>
        </w:rPr>
        <w:t xml:space="preserve"> </w:t>
      </w:r>
      <w:r w:rsidR="00442AD2">
        <w:rPr>
          <w:spacing w:val="-4"/>
          <w:sz w:val="28"/>
          <w:szCs w:val="28"/>
        </w:rPr>
        <w:t>Р</w:t>
      </w:r>
      <w:r w:rsidRPr="008835F6">
        <w:rPr>
          <w:spacing w:val="-4"/>
          <w:sz w:val="28"/>
          <w:szCs w:val="28"/>
        </w:rPr>
        <w:t>.</w:t>
      </w:r>
      <w:r w:rsidR="00442AD2">
        <w:rPr>
          <w:spacing w:val="-4"/>
          <w:sz w:val="28"/>
          <w:szCs w:val="28"/>
        </w:rPr>
        <w:t>С</w:t>
      </w:r>
      <w:r w:rsidRPr="008835F6">
        <w:rPr>
          <w:spacing w:val="-4"/>
          <w:sz w:val="28"/>
          <w:szCs w:val="28"/>
        </w:rPr>
        <w:t>.</w:t>
      </w:r>
    </w:p>
    <w:p w:rsidR="00F07A14" w:rsidRPr="008835F6" w:rsidRDefault="00F07A14" w:rsidP="00964F92">
      <w:pPr>
        <w:pStyle w:val="a3"/>
        <w:rPr>
          <w:sz w:val="28"/>
          <w:szCs w:val="28"/>
        </w:rPr>
      </w:pPr>
    </w:p>
    <w:p w:rsidR="002A5200" w:rsidRPr="008835F6" w:rsidRDefault="002A5200" w:rsidP="00964F92">
      <w:pPr>
        <w:pStyle w:val="a3"/>
        <w:rPr>
          <w:sz w:val="28"/>
          <w:szCs w:val="28"/>
        </w:rPr>
      </w:pPr>
    </w:p>
    <w:p w:rsidR="002A5200" w:rsidRPr="008835F6" w:rsidRDefault="002A5200" w:rsidP="00964F92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 xml:space="preserve">Оқыту және білім беру сапасы бойынша </w:t>
      </w:r>
    </w:p>
    <w:p w:rsidR="002A5200" w:rsidRPr="008835F6" w:rsidRDefault="002A5200" w:rsidP="00964F92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 xml:space="preserve">акдемиялық комитеттің төрайымы       _____________ </w:t>
      </w:r>
      <w:proofErr w:type="spellStart"/>
      <w:r w:rsidRPr="008835F6">
        <w:rPr>
          <w:sz w:val="28"/>
          <w:szCs w:val="28"/>
          <w:lang w:val="ru-RU"/>
        </w:rPr>
        <w:t>Бижанова</w:t>
      </w:r>
      <w:proofErr w:type="spellEnd"/>
      <w:r w:rsidRPr="008835F6">
        <w:rPr>
          <w:sz w:val="28"/>
          <w:szCs w:val="28"/>
          <w:lang w:val="ru-RU"/>
        </w:rPr>
        <w:t xml:space="preserve"> М</w:t>
      </w:r>
      <w:r w:rsidRPr="008835F6">
        <w:rPr>
          <w:sz w:val="28"/>
          <w:szCs w:val="28"/>
        </w:rPr>
        <w:t>.Т..</w:t>
      </w:r>
    </w:p>
    <w:p w:rsidR="002A5200" w:rsidRPr="008835F6" w:rsidRDefault="002A5200" w:rsidP="00964F92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>«_0</w:t>
      </w:r>
      <w:r w:rsidR="00B63FEE" w:rsidRPr="008835F6">
        <w:rPr>
          <w:sz w:val="28"/>
          <w:szCs w:val="28"/>
        </w:rPr>
        <w:t>5</w:t>
      </w:r>
      <w:r w:rsidRPr="008835F6">
        <w:rPr>
          <w:sz w:val="28"/>
          <w:szCs w:val="28"/>
        </w:rPr>
        <w:t>_» _09__ 2025 ж., хаттама № _1_</w:t>
      </w:r>
    </w:p>
    <w:p w:rsidR="002A5200" w:rsidRPr="008835F6" w:rsidRDefault="002A5200" w:rsidP="00964F92">
      <w:pPr>
        <w:jc w:val="both"/>
        <w:rPr>
          <w:sz w:val="28"/>
          <w:szCs w:val="28"/>
        </w:rPr>
      </w:pPr>
    </w:p>
    <w:p w:rsidR="002A5200" w:rsidRPr="008835F6" w:rsidRDefault="002A5200" w:rsidP="00964F92">
      <w:pPr>
        <w:jc w:val="both"/>
        <w:rPr>
          <w:sz w:val="28"/>
          <w:szCs w:val="28"/>
        </w:rPr>
      </w:pPr>
      <w:r w:rsidRPr="008835F6">
        <w:rPr>
          <w:sz w:val="28"/>
          <w:szCs w:val="28"/>
        </w:rPr>
        <w:t xml:space="preserve"> </w:t>
      </w: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  <w:bookmarkStart w:id="0" w:name="КІРІСПЕ"/>
      <w:bookmarkEnd w:id="0"/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8A0605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</w:p>
    <w:p w:rsidR="008A0605" w:rsidRDefault="008A0605" w:rsidP="009C2EA2">
      <w:pPr>
        <w:pStyle w:val="1"/>
        <w:spacing w:before="72"/>
        <w:ind w:left="0" w:right="327"/>
        <w:rPr>
          <w:spacing w:val="-2"/>
          <w:sz w:val="28"/>
          <w:szCs w:val="28"/>
        </w:rPr>
      </w:pPr>
    </w:p>
    <w:p w:rsidR="00F07A14" w:rsidRPr="008835F6" w:rsidRDefault="00F74DD3" w:rsidP="00964F92">
      <w:pPr>
        <w:pStyle w:val="1"/>
        <w:spacing w:before="72"/>
        <w:ind w:left="51" w:right="327"/>
        <w:jc w:val="center"/>
        <w:rPr>
          <w:spacing w:val="-2"/>
          <w:sz w:val="28"/>
          <w:szCs w:val="28"/>
        </w:rPr>
      </w:pPr>
      <w:r w:rsidRPr="008835F6">
        <w:rPr>
          <w:spacing w:val="-2"/>
          <w:sz w:val="28"/>
          <w:szCs w:val="28"/>
        </w:rPr>
        <w:t>КІРІСПЕ</w:t>
      </w:r>
    </w:p>
    <w:p w:rsidR="00B63FEE" w:rsidRPr="00B63FEE" w:rsidRDefault="00442AD2" w:rsidP="00964F92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442AD2">
        <w:rPr>
          <w:sz w:val="28"/>
          <w:szCs w:val="28"/>
        </w:rPr>
        <w:t>«</w:t>
      </w:r>
      <w:r w:rsidR="00280F2B" w:rsidRPr="00280F2B">
        <w:rPr>
          <w:sz w:val="28"/>
          <w:szCs w:val="28"/>
        </w:rPr>
        <w:t>«8D03205 Архивтану, құжаттану және құжаттамалық қамтамасыз ету» білім беру бағдарламасы</w:t>
      </w:r>
      <w:r w:rsidR="00280F2B">
        <w:rPr>
          <w:sz w:val="28"/>
          <w:szCs w:val="28"/>
        </w:rPr>
        <w:t xml:space="preserve"> </w:t>
      </w:r>
      <w:r w:rsidR="00B63FEE" w:rsidRPr="00B63FEE">
        <w:rPr>
          <w:sz w:val="28"/>
          <w:szCs w:val="28"/>
          <w:lang w:eastAsia="ru-RU"/>
        </w:rPr>
        <w:t xml:space="preserve">бойынша бакалавриаттың  білім алу бағдарламасын игеру  </w:t>
      </w:r>
      <w:r w:rsidR="00B63FEE" w:rsidRPr="00B63FEE">
        <w:rPr>
          <w:bCs/>
          <w:sz w:val="28"/>
          <w:szCs w:val="28"/>
          <w:lang w:eastAsia="ru-RU"/>
        </w:rPr>
        <w:t xml:space="preserve">жалпыға міндетті білім стандартына және академиялық саясатқа сәйкес, пәнді оқып игеру емтиханды тапсырудан тұратын  қорытынды бақылаумен аяқталады.  Қорытынды бақылауға </w:t>
      </w:r>
      <w:r w:rsidR="00280F2B">
        <w:rPr>
          <w:bCs/>
          <w:sz w:val="28"/>
          <w:szCs w:val="28"/>
          <w:lang w:eastAsia="ru-RU"/>
        </w:rPr>
        <w:t>докторантураның</w:t>
      </w:r>
      <w:r w:rsidR="00B63FEE" w:rsidRPr="00B63FEE">
        <w:rPr>
          <w:bCs/>
          <w:sz w:val="28"/>
          <w:szCs w:val="28"/>
          <w:lang w:eastAsia="ru-RU"/>
        </w:rPr>
        <w:t xml:space="preserve"> оқу бағдарламалары мен оқу жұмыс жоспарына сәйкес,  пән бойынша білім алу процесін аяқтап тиісті балл жинаған  </w:t>
      </w:r>
      <w:r w:rsidR="00280F2B">
        <w:rPr>
          <w:bCs/>
          <w:sz w:val="28"/>
          <w:szCs w:val="28"/>
          <w:lang w:eastAsia="ru-RU"/>
        </w:rPr>
        <w:t>докторант</w:t>
      </w:r>
      <w:r w:rsidR="00B63FEE" w:rsidRPr="00B63FEE">
        <w:rPr>
          <w:bCs/>
          <w:sz w:val="28"/>
          <w:szCs w:val="28"/>
          <w:lang w:eastAsia="ru-RU"/>
        </w:rPr>
        <w:t>т</w:t>
      </w:r>
      <w:r w:rsidR="00280F2B">
        <w:rPr>
          <w:bCs/>
          <w:sz w:val="28"/>
          <w:szCs w:val="28"/>
          <w:lang w:eastAsia="ru-RU"/>
        </w:rPr>
        <w:t>а</w:t>
      </w:r>
      <w:r w:rsidR="00B63FEE" w:rsidRPr="00B63FEE">
        <w:rPr>
          <w:bCs/>
          <w:sz w:val="28"/>
          <w:szCs w:val="28"/>
          <w:lang w:eastAsia="ru-RU"/>
        </w:rPr>
        <w:t xml:space="preserve">р ғана жіберіледі. </w:t>
      </w:r>
      <w:r w:rsidR="00B63FEE" w:rsidRPr="00B63FEE">
        <w:rPr>
          <w:sz w:val="28"/>
          <w:szCs w:val="28"/>
          <w:lang w:eastAsia="ru-RU"/>
        </w:rPr>
        <w:t xml:space="preserve">Емтихан академиялық күнтізбеде және оқу жұмыс жоспарында көрсетілген мерзімдерде өткізіледі.  </w:t>
      </w:r>
    </w:p>
    <w:p w:rsidR="00B63FEE" w:rsidRPr="00B63FEE" w:rsidRDefault="00B63FEE" w:rsidP="00964F92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63FEE">
        <w:rPr>
          <w:sz w:val="28"/>
          <w:szCs w:val="28"/>
          <w:lang w:eastAsia="ru-RU"/>
        </w:rPr>
        <w:t xml:space="preserve">Қанағаттанарлықсыз баға алған </w:t>
      </w:r>
      <w:r w:rsidR="00280F2B">
        <w:rPr>
          <w:sz w:val="28"/>
          <w:szCs w:val="28"/>
          <w:lang w:eastAsia="ru-RU"/>
        </w:rPr>
        <w:t>докторант</w:t>
      </w:r>
      <w:r w:rsidRPr="00B63FEE">
        <w:rPr>
          <w:sz w:val="28"/>
          <w:szCs w:val="28"/>
          <w:lang w:eastAsia="ru-RU"/>
        </w:rPr>
        <w:t>т</w:t>
      </w:r>
      <w:r w:rsidR="00280F2B">
        <w:rPr>
          <w:sz w:val="28"/>
          <w:szCs w:val="28"/>
          <w:lang w:eastAsia="ru-RU"/>
        </w:rPr>
        <w:t>а</w:t>
      </w:r>
      <w:r w:rsidRPr="00B63FEE">
        <w:rPr>
          <w:sz w:val="28"/>
          <w:szCs w:val="28"/>
          <w:lang w:eastAsia="ru-RU"/>
        </w:rPr>
        <w:t>р</w:t>
      </w:r>
      <w:r w:rsidR="00280F2B">
        <w:rPr>
          <w:sz w:val="28"/>
          <w:szCs w:val="28"/>
          <w:lang w:eastAsia="ru-RU"/>
        </w:rPr>
        <w:t>ға</w:t>
      </w:r>
      <w:r w:rsidRPr="00B63FEE">
        <w:rPr>
          <w:sz w:val="28"/>
          <w:szCs w:val="28"/>
          <w:lang w:eastAsia="ru-RU"/>
        </w:rPr>
        <w:t xml:space="preserve"> осы кезеңдегі қорытынды бақылауды кайта тапсыруға тек ақылы түрде кредит төлеп, қайта оқу  арқылы рұқсат етіледі. Аппеляция беру қарастырылған. Емтихан нәтижесі бойынша қанағаттанарлықсыз баға алған </w:t>
      </w:r>
      <w:r w:rsidR="00280F2B">
        <w:rPr>
          <w:sz w:val="28"/>
          <w:szCs w:val="28"/>
          <w:lang w:eastAsia="ru-RU"/>
        </w:rPr>
        <w:t>докторант</w:t>
      </w:r>
      <w:r w:rsidRPr="00B63FEE">
        <w:rPr>
          <w:sz w:val="28"/>
          <w:szCs w:val="28"/>
          <w:lang w:eastAsia="ru-RU"/>
        </w:rPr>
        <w:t xml:space="preserve"> қайтадан оқуға тіркеледі, егер емтиханнан 25-49 балл алса онда қайта тапсыру FX қайта тапсырылады. Қанағаттанарлықсыз баға алғаннан кейінгі  берілген денсаулық жағдайына байланысты құжаттар қарастырылмайды.</w:t>
      </w:r>
    </w:p>
    <w:p w:rsidR="00B63FEE" w:rsidRPr="00B63FEE" w:rsidRDefault="00B63FEE" w:rsidP="00964F92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63FEE">
        <w:rPr>
          <w:sz w:val="28"/>
          <w:szCs w:val="28"/>
          <w:lang w:eastAsia="ru-RU"/>
        </w:rPr>
        <w:t>Бағаны көтермелеу мақсатында емтиханды қайта тапсыруға жол берілмейді.</w:t>
      </w:r>
    </w:p>
    <w:p w:rsidR="00B63FEE" w:rsidRPr="008835F6" w:rsidRDefault="00B63FEE" w:rsidP="00964F92">
      <w:pPr>
        <w:widowControl/>
        <w:autoSpaceDE/>
        <w:autoSpaceDN/>
        <w:ind w:firstLine="540"/>
        <w:jc w:val="both"/>
        <w:rPr>
          <w:sz w:val="28"/>
          <w:szCs w:val="28"/>
          <w:lang w:eastAsia="ru-RU"/>
        </w:rPr>
      </w:pPr>
      <w:r w:rsidRPr="00B63FEE">
        <w:rPr>
          <w:sz w:val="28"/>
          <w:szCs w:val="28"/>
          <w:lang w:eastAsia="ru-RU"/>
        </w:rPr>
        <w:t>Емтихан сұрақтар</w:t>
      </w:r>
      <w:r w:rsidR="00F21AE1" w:rsidRPr="008835F6">
        <w:rPr>
          <w:sz w:val="28"/>
          <w:szCs w:val="28"/>
          <w:lang w:eastAsia="ru-RU"/>
        </w:rPr>
        <w:t xml:space="preserve">ы тексерістен өтіп бекітіледі. </w:t>
      </w:r>
    </w:p>
    <w:p w:rsidR="00F07A14" w:rsidRPr="008835F6" w:rsidRDefault="00F74DD3" w:rsidP="00964F92">
      <w:pPr>
        <w:pStyle w:val="a3"/>
        <w:ind w:left="0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Бағдарлама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«Универ»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z w:val="28"/>
          <w:szCs w:val="28"/>
        </w:rPr>
        <w:t>жүйесіне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жүктелді.</w:t>
      </w:r>
    </w:p>
    <w:p w:rsidR="00F07A14" w:rsidRPr="008835F6" w:rsidRDefault="00F74DD3" w:rsidP="00964F92">
      <w:pPr>
        <w:pStyle w:val="2"/>
        <w:spacing w:before="2" w:line="240" w:lineRule="auto"/>
        <w:ind w:left="0" w:firstLine="567"/>
        <w:jc w:val="both"/>
        <w:rPr>
          <w:sz w:val="28"/>
          <w:szCs w:val="28"/>
        </w:rPr>
      </w:pPr>
      <w:bookmarkStart w:id="1" w:name="І._Қорытынды_емтихан_бағдарламасын_өткіз"/>
      <w:bookmarkEnd w:id="1"/>
      <w:r w:rsidRPr="008835F6">
        <w:rPr>
          <w:sz w:val="28"/>
          <w:szCs w:val="28"/>
        </w:rPr>
        <w:t>І.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Қорытынды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бағдарламасын</w:t>
      </w:r>
      <w:r w:rsidRPr="008835F6">
        <w:rPr>
          <w:spacing w:val="-11"/>
          <w:sz w:val="28"/>
          <w:szCs w:val="28"/>
        </w:rPr>
        <w:t xml:space="preserve"> </w:t>
      </w:r>
      <w:r w:rsidRPr="008835F6">
        <w:rPr>
          <w:sz w:val="28"/>
          <w:szCs w:val="28"/>
        </w:rPr>
        <w:t>өткізу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ережесі:</w:t>
      </w:r>
    </w:p>
    <w:p w:rsidR="00F07A14" w:rsidRPr="008835F6" w:rsidRDefault="00F74DD3" w:rsidP="00964F92">
      <w:pPr>
        <w:pStyle w:val="a4"/>
        <w:numPr>
          <w:ilvl w:val="0"/>
          <w:numId w:val="5"/>
        </w:numPr>
        <w:tabs>
          <w:tab w:val="left" w:pos="385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Мемлекеттік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жазбаша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түрінде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өткізіледі.</w:t>
      </w:r>
    </w:p>
    <w:p w:rsidR="00F07A14" w:rsidRPr="008835F6" w:rsidRDefault="00F74DD3" w:rsidP="00964F92">
      <w:pPr>
        <w:pStyle w:val="a4"/>
        <w:numPr>
          <w:ilvl w:val="0"/>
          <w:numId w:val="5"/>
        </w:numPr>
        <w:tabs>
          <w:tab w:val="left" w:pos="385"/>
        </w:tabs>
        <w:spacing w:line="240" w:lineRule="auto"/>
        <w:ind w:left="0" w:right="613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Емтиханның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z w:val="28"/>
          <w:szCs w:val="28"/>
        </w:rPr>
        <w:t>өтуін</w:t>
      </w:r>
      <w:r w:rsidRPr="008835F6">
        <w:rPr>
          <w:spacing w:val="-3"/>
          <w:sz w:val="28"/>
          <w:szCs w:val="28"/>
        </w:rPr>
        <w:t xml:space="preserve"> </w:t>
      </w:r>
      <w:r w:rsidRPr="008835F6">
        <w:rPr>
          <w:sz w:val="28"/>
          <w:szCs w:val="28"/>
        </w:rPr>
        <w:t>қадағалу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z w:val="28"/>
          <w:szCs w:val="28"/>
        </w:rPr>
        <w:t>–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бақылау</w:t>
      </w:r>
      <w:r w:rsidRPr="008835F6">
        <w:rPr>
          <w:spacing w:val="-16"/>
          <w:sz w:val="28"/>
          <w:szCs w:val="28"/>
        </w:rPr>
        <w:t xml:space="preserve"> </w:t>
      </w:r>
      <w:r w:rsidRPr="008835F6">
        <w:rPr>
          <w:sz w:val="28"/>
          <w:szCs w:val="28"/>
        </w:rPr>
        <w:t>камералар,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оқытушылардың</w:t>
      </w:r>
      <w:r w:rsidRPr="008835F6">
        <w:rPr>
          <w:spacing w:val="-1"/>
          <w:sz w:val="28"/>
          <w:szCs w:val="28"/>
        </w:rPr>
        <w:t xml:space="preserve"> </w:t>
      </w:r>
      <w:r w:rsidRPr="008835F6">
        <w:rPr>
          <w:sz w:val="28"/>
          <w:szCs w:val="28"/>
        </w:rPr>
        <w:t>кезекшілігі</w:t>
      </w:r>
      <w:r w:rsidRPr="008835F6">
        <w:rPr>
          <w:spacing w:val="-11"/>
          <w:sz w:val="28"/>
          <w:szCs w:val="28"/>
        </w:rPr>
        <w:t xml:space="preserve"> </w:t>
      </w:r>
      <w:r w:rsidRPr="008835F6">
        <w:rPr>
          <w:sz w:val="28"/>
          <w:szCs w:val="28"/>
        </w:rPr>
        <w:t>арқылы жүзеге асады.</w:t>
      </w:r>
    </w:p>
    <w:p w:rsidR="00F07A14" w:rsidRPr="008835F6" w:rsidRDefault="00F74DD3" w:rsidP="00964F92">
      <w:pPr>
        <w:pStyle w:val="a4"/>
        <w:numPr>
          <w:ilvl w:val="0"/>
          <w:numId w:val="5"/>
        </w:numPr>
        <w:tabs>
          <w:tab w:val="left" w:pos="385"/>
        </w:tabs>
        <w:spacing w:line="240" w:lineRule="auto"/>
        <w:ind w:left="0" w:right="598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сұрақтарының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жалпы</w:t>
      </w:r>
      <w:r w:rsidRPr="008835F6">
        <w:rPr>
          <w:spacing w:val="-2"/>
          <w:sz w:val="28"/>
          <w:szCs w:val="28"/>
        </w:rPr>
        <w:t xml:space="preserve"> </w:t>
      </w:r>
      <w:r w:rsidRPr="008835F6">
        <w:rPr>
          <w:sz w:val="28"/>
          <w:szCs w:val="28"/>
        </w:rPr>
        <w:t>саны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–</w:t>
      </w:r>
      <w:r w:rsidRPr="008835F6">
        <w:rPr>
          <w:spacing w:val="-13"/>
          <w:sz w:val="28"/>
          <w:szCs w:val="28"/>
        </w:rPr>
        <w:t xml:space="preserve"> </w:t>
      </w:r>
      <w:r w:rsidR="00280F2B">
        <w:rPr>
          <w:sz w:val="28"/>
          <w:szCs w:val="28"/>
        </w:rPr>
        <w:t>9</w:t>
      </w:r>
      <w:r w:rsidRPr="008835F6">
        <w:rPr>
          <w:sz w:val="28"/>
          <w:szCs w:val="28"/>
        </w:rPr>
        <w:t>,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әр</w:t>
      </w:r>
      <w:r w:rsidRPr="008835F6">
        <w:rPr>
          <w:spacing w:val="-12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тапсырушыға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z w:val="28"/>
          <w:szCs w:val="28"/>
        </w:rPr>
        <w:t>универ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z w:val="28"/>
          <w:szCs w:val="28"/>
        </w:rPr>
        <w:t>жүйесіндегі генерациялау негізінде 3 сұрақ беріледі .</w:t>
      </w:r>
    </w:p>
    <w:p w:rsidR="00F07A14" w:rsidRPr="008835F6" w:rsidRDefault="00F74DD3" w:rsidP="00964F92">
      <w:pPr>
        <w:pStyle w:val="a4"/>
        <w:numPr>
          <w:ilvl w:val="0"/>
          <w:numId w:val="5"/>
        </w:numPr>
        <w:tabs>
          <w:tab w:val="left" w:pos="385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Ұзақтығы -</w:t>
      </w:r>
      <w:r w:rsidRPr="008835F6">
        <w:rPr>
          <w:spacing w:val="-1"/>
          <w:sz w:val="28"/>
          <w:szCs w:val="28"/>
        </w:rPr>
        <w:t xml:space="preserve"> </w:t>
      </w:r>
      <w:r w:rsidRPr="008835F6">
        <w:rPr>
          <w:sz w:val="28"/>
          <w:szCs w:val="28"/>
        </w:rPr>
        <w:t>2</w:t>
      </w:r>
      <w:r w:rsidRPr="008835F6">
        <w:rPr>
          <w:spacing w:val="-2"/>
          <w:sz w:val="28"/>
          <w:szCs w:val="28"/>
        </w:rPr>
        <w:t xml:space="preserve"> сағат.</w:t>
      </w:r>
    </w:p>
    <w:p w:rsidR="00F07A14" w:rsidRPr="008835F6" w:rsidRDefault="00280F2B" w:rsidP="00964F92">
      <w:pPr>
        <w:pStyle w:val="a4"/>
        <w:numPr>
          <w:ilvl w:val="0"/>
          <w:numId w:val="5"/>
        </w:numPr>
        <w:tabs>
          <w:tab w:val="left" w:pos="385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Докторант</w:t>
      </w:r>
      <w:r w:rsidR="00F74DD3" w:rsidRPr="008835F6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F74DD3" w:rsidRPr="008835F6">
        <w:rPr>
          <w:sz w:val="28"/>
          <w:szCs w:val="28"/>
        </w:rPr>
        <w:t>рд</w:t>
      </w:r>
      <w:r>
        <w:rPr>
          <w:sz w:val="28"/>
          <w:szCs w:val="28"/>
        </w:rPr>
        <w:t>ы</w:t>
      </w:r>
      <w:r w:rsidR="00F74DD3" w:rsidRPr="008835F6">
        <w:rPr>
          <w:sz w:val="28"/>
          <w:szCs w:val="28"/>
        </w:rPr>
        <w:t>ң</w:t>
      </w:r>
      <w:r w:rsidR="00F74DD3" w:rsidRPr="008835F6">
        <w:rPr>
          <w:spacing w:val="-9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жазбаша</w:t>
      </w:r>
      <w:r w:rsidR="00F74DD3" w:rsidRPr="008835F6">
        <w:rPr>
          <w:spacing w:val="-9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жұмыстарын</w:t>
      </w:r>
      <w:r w:rsidR="00F74DD3" w:rsidRPr="008835F6">
        <w:rPr>
          <w:spacing w:val="-6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Мемлекеттік</w:t>
      </w:r>
      <w:r w:rsidR="00F74DD3" w:rsidRPr="008835F6">
        <w:rPr>
          <w:spacing w:val="-10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Емтихан</w:t>
      </w:r>
      <w:r w:rsidR="00F74DD3" w:rsidRPr="008835F6">
        <w:rPr>
          <w:spacing w:val="-3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Комиссиясы</w:t>
      </w:r>
      <w:r w:rsidR="00F74DD3" w:rsidRPr="008835F6">
        <w:rPr>
          <w:spacing w:val="-14"/>
          <w:sz w:val="28"/>
          <w:szCs w:val="28"/>
        </w:rPr>
        <w:t xml:space="preserve"> </w:t>
      </w:r>
      <w:r w:rsidR="00F74DD3" w:rsidRPr="008835F6">
        <w:rPr>
          <w:spacing w:val="-2"/>
          <w:sz w:val="28"/>
          <w:szCs w:val="28"/>
        </w:rPr>
        <w:t>тексереді.</w:t>
      </w:r>
    </w:p>
    <w:p w:rsidR="00F07A14" w:rsidRPr="008835F6" w:rsidRDefault="00F74DD3" w:rsidP="00964F92">
      <w:pPr>
        <w:pStyle w:val="2"/>
        <w:spacing w:before="6" w:line="240" w:lineRule="auto"/>
        <w:ind w:left="0" w:firstLine="567"/>
        <w:jc w:val="both"/>
        <w:rPr>
          <w:sz w:val="28"/>
          <w:szCs w:val="28"/>
        </w:rPr>
      </w:pPr>
      <w:bookmarkStart w:id="2" w:name="ІІ._Қорытынды_емтихан_бағдарламасының_ре"/>
      <w:bookmarkEnd w:id="2"/>
      <w:r w:rsidRPr="008835F6">
        <w:rPr>
          <w:sz w:val="28"/>
          <w:szCs w:val="28"/>
        </w:rPr>
        <w:t>ІІ.</w:t>
      </w:r>
      <w:r w:rsidRPr="008835F6">
        <w:rPr>
          <w:spacing w:val="-10"/>
          <w:sz w:val="28"/>
          <w:szCs w:val="28"/>
        </w:rPr>
        <w:t xml:space="preserve"> </w:t>
      </w:r>
      <w:r w:rsidRPr="008835F6">
        <w:rPr>
          <w:sz w:val="28"/>
          <w:szCs w:val="28"/>
        </w:rPr>
        <w:t>Қорытынды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бағдарламасының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регламенті:</w:t>
      </w:r>
    </w:p>
    <w:p w:rsidR="00F07A14" w:rsidRPr="008835F6" w:rsidRDefault="00F74DD3" w:rsidP="00964F92">
      <w:pPr>
        <w:pStyle w:val="a4"/>
        <w:numPr>
          <w:ilvl w:val="0"/>
          <w:numId w:val="4"/>
        </w:numPr>
        <w:tabs>
          <w:tab w:val="left" w:pos="385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</w:t>
      </w:r>
      <w:r w:rsidRPr="008835F6">
        <w:rPr>
          <w:spacing w:val="-4"/>
          <w:sz w:val="28"/>
          <w:szCs w:val="28"/>
        </w:rPr>
        <w:t xml:space="preserve"> </w:t>
      </w:r>
      <w:r w:rsidRPr="008835F6">
        <w:rPr>
          <w:sz w:val="28"/>
          <w:szCs w:val="28"/>
        </w:rPr>
        <w:t>кесте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бойынша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өткізіледі.</w:t>
      </w:r>
    </w:p>
    <w:p w:rsidR="00F07A14" w:rsidRPr="008835F6" w:rsidRDefault="00F74DD3" w:rsidP="00964F92">
      <w:pPr>
        <w:pStyle w:val="a4"/>
        <w:numPr>
          <w:ilvl w:val="0"/>
          <w:numId w:val="4"/>
        </w:numPr>
        <w:tabs>
          <w:tab w:val="left" w:pos="380"/>
        </w:tabs>
        <w:spacing w:line="240" w:lineRule="auto"/>
        <w:ind w:left="0" w:right="447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тапсыру</w:t>
      </w:r>
      <w:r w:rsidRPr="008835F6">
        <w:rPr>
          <w:spacing w:val="-21"/>
          <w:sz w:val="28"/>
          <w:szCs w:val="28"/>
        </w:rPr>
        <w:t xml:space="preserve"> </w:t>
      </w:r>
      <w:r w:rsidRPr="008835F6">
        <w:rPr>
          <w:sz w:val="28"/>
          <w:szCs w:val="28"/>
        </w:rPr>
        <w:t>ережесіне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сай,</w:t>
      </w:r>
      <w:r w:rsidRPr="008835F6">
        <w:rPr>
          <w:spacing w:val="-5"/>
          <w:sz w:val="28"/>
          <w:szCs w:val="28"/>
        </w:rPr>
        <w:t xml:space="preserve"> </w:t>
      </w:r>
      <w:r w:rsidR="00280F2B">
        <w:rPr>
          <w:sz w:val="28"/>
          <w:szCs w:val="28"/>
        </w:rPr>
        <w:t>докторант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емтиханға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>30</w:t>
      </w:r>
      <w:r w:rsidRPr="008835F6">
        <w:rPr>
          <w:spacing w:val="-13"/>
          <w:sz w:val="28"/>
          <w:szCs w:val="28"/>
        </w:rPr>
        <w:t xml:space="preserve"> </w:t>
      </w:r>
      <w:r w:rsidRPr="008835F6">
        <w:rPr>
          <w:sz w:val="28"/>
          <w:szCs w:val="28"/>
        </w:rPr>
        <w:t>минут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қалғанда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аудиторияда</w:t>
      </w:r>
      <w:r w:rsidRPr="008835F6">
        <w:rPr>
          <w:spacing w:val="-7"/>
          <w:sz w:val="28"/>
          <w:szCs w:val="28"/>
        </w:rPr>
        <w:t xml:space="preserve"> </w:t>
      </w:r>
      <w:r w:rsidRPr="008835F6">
        <w:rPr>
          <w:sz w:val="28"/>
          <w:szCs w:val="28"/>
        </w:rPr>
        <w:t xml:space="preserve">болу </w:t>
      </w:r>
      <w:r w:rsidRPr="008835F6">
        <w:rPr>
          <w:spacing w:val="-2"/>
          <w:sz w:val="28"/>
          <w:szCs w:val="28"/>
        </w:rPr>
        <w:t>керек.</w:t>
      </w:r>
    </w:p>
    <w:p w:rsidR="00F07A14" w:rsidRPr="008835F6" w:rsidRDefault="00F74DD3" w:rsidP="00964F92">
      <w:pPr>
        <w:pStyle w:val="2"/>
        <w:spacing w:line="240" w:lineRule="auto"/>
        <w:ind w:left="0" w:firstLine="567"/>
        <w:jc w:val="both"/>
        <w:rPr>
          <w:sz w:val="28"/>
          <w:szCs w:val="28"/>
        </w:rPr>
      </w:pPr>
      <w:bookmarkStart w:id="3" w:name="ІІІ._Емтихан_нәтижелері:"/>
      <w:bookmarkEnd w:id="3"/>
      <w:r w:rsidRPr="008835F6">
        <w:rPr>
          <w:sz w:val="28"/>
          <w:szCs w:val="28"/>
        </w:rPr>
        <w:t>ІІІ.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нәтижелері:</w:t>
      </w:r>
    </w:p>
    <w:p w:rsidR="00F07A14" w:rsidRPr="008835F6" w:rsidRDefault="00F74DD3" w:rsidP="00964F92">
      <w:pPr>
        <w:pStyle w:val="a4"/>
        <w:numPr>
          <w:ilvl w:val="0"/>
          <w:numId w:val="3"/>
        </w:numPr>
        <w:tabs>
          <w:tab w:val="left" w:pos="494"/>
        </w:tabs>
        <w:spacing w:before="20" w:line="240" w:lineRule="auto"/>
        <w:ind w:left="0" w:right="462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Мемлекеттік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>Емтихан</w:t>
      </w:r>
      <w:r w:rsidRPr="008835F6">
        <w:rPr>
          <w:spacing w:val="-4"/>
          <w:sz w:val="28"/>
          <w:szCs w:val="28"/>
        </w:rPr>
        <w:t xml:space="preserve"> </w:t>
      </w:r>
      <w:r w:rsidRPr="008835F6">
        <w:rPr>
          <w:sz w:val="28"/>
          <w:szCs w:val="28"/>
        </w:rPr>
        <w:t>Комиссиясы</w:t>
      </w:r>
      <w:r w:rsidRPr="008835F6">
        <w:rPr>
          <w:spacing w:val="-8"/>
          <w:sz w:val="28"/>
          <w:szCs w:val="28"/>
        </w:rPr>
        <w:t xml:space="preserve"> </w:t>
      </w:r>
      <w:r w:rsidR="00280F2B">
        <w:rPr>
          <w:sz w:val="28"/>
          <w:szCs w:val="28"/>
        </w:rPr>
        <w:t>докторант</w:t>
      </w:r>
      <w:r w:rsidRPr="008835F6">
        <w:rPr>
          <w:sz w:val="28"/>
          <w:szCs w:val="28"/>
        </w:rPr>
        <w:t>т</w:t>
      </w:r>
      <w:r w:rsidR="00280F2B">
        <w:rPr>
          <w:sz w:val="28"/>
          <w:szCs w:val="28"/>
        </w:rPr>
        <w:t>а</w:t>
      </w:r>
      <w:r w:rsidRPr="008835F6">
        <w:rPr>
          <w:sz w:val="28"/>
          <w:szCs w:val="28"/>
        </w:rPr>
        <w:t>рд</w:t>
      </w:r>
      <w:r w:rsidR="00280F2B">
        <w:rPr>
          <w:sz w:val="28"/>
          <w:szCs w:val="28"/>
        </w:rPr>
        <w:t>ы</w:t>
      </w:r>
      <w:r w:rsidRPr="008835F6">
        <w:rPr>
          <w:sz w:val="28"/>
          <w:szCs w:val="28"/>
        </w:rPr>
        <w:t>ң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z w:val="28"/>
          <w:szCs w:val="28"/>
        </w:rPr>
        <w:t>жазбаша</w:t>
      </w:r>
      <w:r w:rsidRPr="008835F6">
        <w:rPr>
          <w:spacing w:val="-3"/>
          <w:sz w:val="28"/>
          <w:szCs w:val="28"/>
        </w:rPr>
        <w:t xml:space="preserve"> </w:t>
      </w:r>
      <w:r w:rsidRPr="008835F6">
        <w:rPr>
          <w:sz w:val="28"/>
          <w:szCs w:val="28"/>
        </w:rPr>
        <w:t>жұмыстарын</w:t>
      </w:r>
      <w:r w:rsidRPr="008835F6">
        <w:rPr>
          <w:spacing w:val="-9"/>
          <w:sz w:val="28"/>
          <w:szCs w:val="28"/>
        </w:rPr>
        <w:t xml:space="preserve"> </w:t>
      </w:r>
      <w:r w:rsidRPr="008835F6">
        <w:rPr>
          <w:sz w:val="28"/>
          <w:szCs w:val="28"/>
        </w:rPr>
        <w:t>тексерген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z w:val="28"/>
          <w:szCs w:val="28"/>
        </w:rPr>
        <w:t xml:space="preserve">соң, пән оқытушысы баллдарды «Универ» жүйесіне </w:t>
      </w:r>
      <w:r w:rsidR="00393E26" w:rsidRPr="008835F6">
        <w:rPr>
          <w:sz w:val="28"/>
          <w:szCs w:val="28"/>
        </w:rPr>
        <w:t xml:space="preserve"> </w:t>
      </w:r>
      <w:r w:rsidRPr="008835F6">
        <w:rPr>
          <w:sz w:val="28"/>
          <w:szCs w:val="28"/>
        </w:rPr>
        <w:t>е</w:t>
      </w:r>
      <w:r w:rsidR="00393E26" w:rsidRPr="008835F6">
        <w:rPr>
          <w:sz w:val="28"/>
          <w:szCs w:val="28"/>
        </w:rPr>
        <w:t>н</w:t>
      </w:r>
      <w:r w:rsidRPr="008835F6">
        <w:rPr>
          <w:sz w:val="28"/>
          <w:szCs w:val="28"/>
        </w:rPr>
        <w:t>гізеді.</w:t>
      </w:r>
    </w:p>
    <w:p w:rsidR="00F07A14" w:rsidRPr="008835F6" w:rsidRDefault="00393E26" w:rsidP="00964F92">
      <w:pPr>
        <w:pStyle w:val="a4"/>
        <w:numPr>
          <w:ilvl w:val="0"/>
          <w:numId w:val="3"/>
        </w:numPr>
        <w:tabs>
          <w:tab w:val="left" w:pos="452"/>
        </w:tabs>
        <w:spacing w:line="240" w:lineRule="auto"/>
        <w:ind w:left="0" w:right="593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«Универ»</w:t>
      </w:r>
      <w:r w:rsidR="00F74DD3" w:rsidRPr="008835F6">
        <w:rPr>
          <w:spacing w:val="31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жүйесіндегі</w:t>
      </w:r>
      <w:r w:rsidR="00F74DD3" w:rsidRPr="008835F6">
        <w:rPr>
          <w:spacing w:val="32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қорытынды</w:t>
      </w:r>
      <w:r w:rsidR="00F74DD3" w:rsidRPr="008835F6">
        <w:rPr>
          <w:spacing w:val="33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тізімдемеге</w:t>
      </w:r>
      <w:r w:rsidR="00F74DD3" w:rsidRPr="008835F6">
        <w:rPr>
          <w:spacing w:val="40"/>
          <w:sz w:val="28"/>
          <w:szCs w:val="28"/>
        </w:rPr>
        <w:t xml:space="preserve"> </w:t>
      </w:r>
      <w:r w:rsidR="00280F2B">
        <w:rPr>
          <w:sz w:val="28"/>
          <w:szCs w:val="28"/>
        </w:rPr>
        <w:t>докторант</w:t>
      </w:r>
      <w:r w:rsidR="00F74DD3" w:rsidRPr="008835F6">
        <w:rPr>
          <w:sz w:val="28"/>
          <w:szCs w:val="28"/>
        </w:rPr>
        <w:t>т</w:t>
      </w:r>
      <w:r w:rsidR="00280F2B">
        <w:rPr>
          <w:sz w:val="28"/>
          <w:szCs w:val="28"/>
        </w:rPr>
        <w:t>а</w:t>
      </w:r>
      <w:r w:rsidR="00F74DD3" w:rsidRPr="008835F6">
        <w:rPr>
          <w:sz w:val="28"/>
          <w:szCs w:val="28"/>
        </w:rPr>
        <w:t>рд</w:t>
      </w:r>
      <w:r w:rsidR="00280F2B">
        <w:rPr>
          <w:sz w:val="28"/>
          <w:szCs w:val="28"/>
        </w:rPr>
        <w:t>ы</w:t>
      </w:r>
      <w:r w:rsidR="00F74DD3" w:rsidRPr="008835F6">
        <w:rPr>
          <w:sz w:val="28"/>
          <w:szCs w:val="28"/>
        </w:rPr>
        <w:t>ң</w:t>
      </w:r>
      <w:r w:rsidR="00F74DD3" w:rsidRPr="008835F6">
        <w:rPr>
          <w:spacing w:val="37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баллдары</w:t>
      </w:r>
      <w:r w:rsidR="00F74DD3" w:rsidRPr="008835F6">
        <w:rPr>
          <w:spacing w:val="37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48</w:t>
      </w:r>
      <w:r w:rsidR="00F74DD3" w:rsidRPr="008835F6">
        <w:rPr>
          <w:spacing w:val="34"/>
          <w:sz w:val="28"/>
          <w:szCs w:val="28"/>
        </w:rPr>
        <w:t xml:space="preserve"> </w:t>
      </w:r>
      <w:r w:rsidR="00F74DD3" w:rsidRPr="008835F6">
        <w:rPr>
          <w:sz w:val="28"/>
          <w:szCs w:val="28"/>
        </w:rPr>
        <w:t>сағаттың ішінде қойылады.</w:t>
      </w:r>
    </w:p>
    <w:p w:rsidR="00F07A14" w:rsidRPr="008835F6" w:rsidRDefault="00F74DD3" w:rsidP="00964F92">
      <w:pPr>
        <w:pStyle w:val="a4"/>
        <w:numPr>
          <w:ilvl w:val="0"/>
          <w:numId w:val="3"/>
        </w:numPr>
        <w:tabs>
          <w:tab w:val="left" w:pos="380"/>
        </w:tabs>
        <w:spacing w:before="7"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z w:val="28"/>
          <w:szCs w:val="28"/>
        </w:rPr>
        <w:t>Емтихан</w:t>
      </w:r>
      <w:r w:rsidRPr="008835F6">
        <w:rPr>
          <w:spacing w:val="-17"/>
          <w:sz w:val="28"/>
          <w:szCs w:val="28"/>
        </w:rPr>
        <w:t xml:space="preserve"> </w:t>
      </w:r>
      <w:r w:rsidRPr="008835F6">
        <w:rPr>
          <w:sz w:val="28"/>
          <w:szCs w:val="28"/>
        </w:rPr>
        <w:t>нәтижелері</w:t>
      </w:r>
      <w:r w:rsidRPr="008835F6">
        <w:rPr>
          <w:spacing w:val="-16"/>
          <w:sz w:val="28"/>
          <w:szCs w:val="28"/>
        </w:rPr>
        <w:t xml:space="preserve"> </w:t>
      </w:r>
      <w:r w:rsidRPr="008835F6">
        <w:rPr>
          <w:sz w:val="28"/>
          <w:szCs w:val="28"/>
        </w:rPr>
        <w:t>бақылау</w:t>
      </w:r>
      <w:r w:rsidRPr="008835F6">
        <w:rPr>
          <w:spacing w:val="-16"/>
          <w:sz w:val="28"/>
          <w:szCs w:val="28"/>
        </w:rPr>
        <w:t xml:space="preserve"> </w:t>
      </w:r>
      <w:r w:rsidRPr="008835F6">
        <w:rPr>
          <w:sz w:val="28"/>
          <w:szCs w:val="28"/>
        </w:rPr>
        <w:t>камералардың</w:t>
      </w:r>
      <w:r w:rsidRPr="008835F6">
        <w:rPr>
          <w:spacing w:val="-1"/>
          <w:sz w:val="28"/>
          <w:szCs w:val="28"/>
        </w:rPr>
        <w:t xml:space="preserve"> </w:t>
      </w:r>
      <w:r w:rsidRPr="008835F6">
        <w:rPr>
          <w:sz w:val="28"/>
          <w:szCs w:val="28"/>
        </w:rPr>
        <w:t>нәтижелері</w:t>
      </w:r>
      <w:r w:rsidRPr="008835F6">
        <w:rPr>
          <w:spacing w:val="-15"/>
          <w:sz w:val="28"/>
          <w:szCs w:val="28"/>
        </w:rPr>
        <w:t xml:space="preserve"> </w:t>
      </w:r>
      <w:r w:rsidRPr="008835F6">
        <w:rPr>
          <w:sz w:val="28"/>
          <w:szCs w:val="28"/>
        </w:rPr>
        <w:t>негізінде</w:t>
      </w:r>
      <w:r w:rsidRPr="008835F6">
        <w:rPr>
          <w:spacing w:val="-8"/>
          <w:sz w:val="28"/>
          <w:szCs w:val="28"/>
        </w:rPr>
        <w:t xml:space="preserve"> </w:t>
      </w:r>
      <w:r w:rsidRPr="008835F6">
        <w:rPr>
          <w:sz w:val="28"/>
          <w:szCs w:val="28"/>
        </w:rPr>
        <w:t>қайта</w:t>
      </w:r>
      <w:r w:rsidRPr="008835F6">
        <w:rPr>
          <w:spacing w:val="-6"/>
          <w:sz w:val="28"/>
          <w:szCs w:val="28"/>
        </w:rPr>
        <w:t xml:space="preserve"> </w:t>
      </w:r>
      <w:r w:rsidRPr="008835F6">
        <w:rPr>
          <w:sz w:val="28"/>
          <w:szCs w:val="28"/>
        </w:rPr>
        <w:t xml:space="preserve">қаралуы </w:t>
      </w:r>
      <w:r w:rsidRPr="008835F6">
        <w:rPr>
          <w:spacing w:val="-2"/>
          <w:sz w:val="28"/>
          <w:szCs w:val="28"/>
        </w:rPr>
        <w:t>мүмкін.</w:t>
      </w:r>
    </w:p>
    <w:p w:rsidR="00F07A14" w:rsidRPr="008835F6" w:rsidRDefault="00F74DD3" w:rsidP="00964F92">
      <w:pPr>
        <w:pStyle w:val="a4"/>
        <w:numPr>
          <w:ilvl w:val="0"/>
          <w:numId w:val="3"/>
        </w:numPr>
        <w:tabs>
          <w:tab w:val="left" w:pos="370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8835F6">
        <w:rPr>
          <w:spacing w:val="-2"/>
          <w:sz w:val="28"/>
          <w:szCs w:val="28"/>
        </w:rPr>
        <w:t>Егер</w:t>
      </w:r>
      <w:r w:rsidRPr="008835F6">
        <w:rPr>
          <w:spacing w:val="-15"/>
          <w:sz w:val="28"/>
          <w:szCs w:val="28"/>
        </w:rPr>
        <w:t xml:space="preserve"> </w:t>
      </w:r>
      <w:r w:rsidR="00280F2B">
        <w:rPr>
          <w:spacing w:val="-2"/>
          <w:sz w:val="28"/>
          <w:szCs w:val="28"/>
        </w:rPr>
        <w:t>докторант</w:t>
      </w:r>
      <w:r w:rsidRPr="008835F6">
        <w:rPr>
          <w:spacing w:val="-5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емтихан</w:t>
      </w:r>
      <w:r w:rsidRPr="008835F6">
        <w:rPr>
          <w:spacing w:val="-4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тапсыру</w:t>
      </w:r>
      <w:r w:rsidRPr="008835F6">
        <w:rPr>
          <w:spacing w:val="-20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ережесін</w:t>
      </w:r>
      <w:r w:rsidRPr="008835F6">
        <w:rPr>
          <w:spacing w:val="5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бұзса,</w:t>
      </w:r>
      <w:r w:rsidRPr="008835F6">
        <w:rPr>
          <w:spacing w:val="2"/>
          <w:sz w:val="28"/>
          <w:szCs w:val="28"/>
        </w:rPr>
        <w:t xml:space="preserve"> </w:t>
      </w:r>
      <w:r w:rsidR="00280F2B">
        <w:rPr>
          <w:spacing w:val="-2"/>
          <w:sz w:val="28"/>
          <w:szCs w:val="28"/>
        </w:rPr>
        <w:t>докторант</w:t>
      </w:r>
      <w:r w:rsidRPr="008835F6">
        <w:rPr>
          <w:spacing w:val="-2"/>
          <w:sz w:val="28"/>
          <w:szCs w:val="28"/>
        </w:rPr>
        <w:t>тің</w:t>
      </w:r>
      <w:r w:rsidRPr="008835F6">
        <w:rPr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емтихан</w:t>
      </w:r>
      <w:r w:rsidRPr="008835F6">
        <w:rPr>
          <w:spacing w:val="-4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нәтижелері</w:t>
      </w:r>
      <w:r w:rsidRPr="008835F6">
        <w:rPr>
          <w:spacing w:val="-19"/>
          <w:sz w:val="28"/>
          <w:szCs w:val="28"/>
        </w:rPr>
        <w:t xml:space="preserve"> </w:t>
      </w:r>
      <w:r w:rsidRPr="008835F6">
        <w:rPr>
          <w:spacing w:val="-2"/>
          <w:sz w:val="28"/>
          <w:szCs w:val="28"/>
        </w:rPr>
        <w:t>жойылады.</w:t>
      </w:r>
    </w:p>
    <w:p w:rsidR="00F07A14" w:rsidRPr="008835F6" w:rsidRDefault="00F07A14" w:rsidP="00964F92">
      <w:pPr>
        <w:pStyle w:val="a3"/>
        <w:spacing w:before="10"/>
        <w:ind w:left="0"/>
        <w:rPr>
          <w:sz w:val="28"/>
          <w:szCs w:val="28"/>
        </w:rPr>
      </w:pPr>
    </w:p>
    <w:p w:rsidR="00964F92" w:rsidRDefault="00964F92" w:rsidP="00BF2E00">
      <w:pPr>
        <w:pStyle w:val="1"/>
        <w:spacing w:line="242" w:lineRule="auto"/>
        <w:ind w:right="3"/>
        <w:jc w:val="both"/>
        <w:rPr>
          <w:b w:val="0"/>
          <w:sz w:val="28"/>
          <w:szCs w:val="28"/>
        </w:rPr>
      </w:pPr>
      <w:bookmarkStart w:id="4" w:name="КЕЛЕСІ_ТАҚЫРЫПТАР_БОЙЫНША_ЕМТИХАН_СҰРАҚТ"/>
      <w:bookmarkEnd w:id="4"/>
    </w:p>
    <w:p w:rsidR="00DE50A3" w:rsidRPr="00BF2E00" w:rsidRDefault="00DE50A3" w:rsidP="00BF2E00">
      <w:pPr>
        <w:pStyle w:val="1"/>
        <w:spacing w:line="242" w:lineRule="auto"/>
        <w:ind w:right="3"/>
        <w:jc w:val="both"/>
        <w:rPr>
          <w:b w:val="0"/>
          <w:sz w:val="28"/>
          <w:szCs w:val="28"/>
        </w:rPr>
      </w:pPr>
    </w:p>
    <w:p w:rsidR="00BF2E00" w:rsidRPr="00BF2E00" w:rsidRDefault="00BF2E00" w:rsidP="00BF2E00">
      <w:pPr>
        <w:spacing w:before="76"/>
        <w:ind w:left="64" w:right="327"/>
        <w:jc w:val="both"/>
        <w:rPr>
          <w:b/>
          <w:bCs/>
          <w:sz w:val="28"/>
          <w:szCs w:val="28"/>
        </w:rPr>
      </w:pPr>
      <w:r w:rsidRPr="00BF2E00">
        <w:rPr>
          <w:b/>
          <w:bCs/>
          <w:sz w:val="28"/>
          <w:szCs w:val="28"/>
        </w:rPr>
        <w:t>ҚОРЫТЫНДЫ БАҚЫЛАУДЫҢ ТАҚЫРЫПТЫҚ БАҒДАРЛАМАСЫ</w:t>
      </w: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  <w:r w:rsidRPr="00280F2B">
        <w:rPr>
          <w:bCs/>
          <w:sz w:val="28"/>
          <w:szCs w:val="28"/>
        </w:rPr>
        <w:t>Архивтанудағы ақпараттық жүйелердің даму эволюциясы және теориялық ұғымдық негіздері.</w:t>
      </w: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  <w:r w:rsidRPr="00280F2B">
        <w:rPr>
          <w:bCs/>
          <w:sz w:val="28"/>
          <w:szCs w:val="28"/>
        </w:rPr>
        <w:t>Құжат айналымындағы ақпараттық ағындар және олардың басқарушылық қызметтегі рөлі.</w:t>
      </w: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  <w:r w:rsidRPr="00280F2B">
        <w:rPr>
          <w:bCs/>
          <w:sz w:val="28"/>
          <w:szCs w:val="28"/>
        </w:rPr>
        <w:t>Архив пен құжаттаманы басқаруды ақпараттандырудағы заманауи технологиялар: ЭҚАЖ, электрондық архивтеу стандарттары (OAIS, PDF/A).</w:t>
      </w: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  <w:r w:rsidRPr="00280F2B">
        <w:rPr>
          <w:bCs/>
          <w:sz w:val="28"/>
          <w:szCs w:val="28"/>
        </w:rPr>
        <w:t>Ақпараттық жүйелерді жобалау әдістемесі және олардың архитектурасы.</w:t>
      </w: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  <w:r w:rsidRPr="00280F2B">
        <w:rPr>
          <w:bCs/>
          <w:sz w:val="28"/>
          <w:szCs w:val="28"/>
        </w:rPr>
        <w:t>Ақпараттық қауіпсіздік, деректерді қорғау және метадеректерді басқару.</w:t>
      </w: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  <w:r w:rsidRPr="00280F2B">
        <w:rPr>
          <w:bCs/>
          <w:sz w:val="28"/>
          <w:szCs w:val="28"/>
        </w:rPr>
        <w:t>«Электрондық кеңсе» моделі және ақпараттық жүйелер интеграциясы.</w:t>
      </w:r>
    </w:p>
    <w:p w:rsidR="00280F2B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</w:p>
    <w:p w:rsidR="00BF2E00" w:rsidRPr="00280F2B" w:rsidRDefault="00280F2B" w:rsidP="00280F2B">
      <w:pPr>
        <w:spacing w:before="76"/>
        <w:ind w:left="64" w:right="327"/>
        <w:jc w:val="both"/>
        <w:rPr>
          <w:bCs/>
          <w:sz w:val="28"/>
          <w:szCs w:val="28"/>
        </w:rPr>
      </w:pPr>
      <w:r w:rsidRPr="00280F2B">
        <w:rPr>
          <w:bCs/>
          <w:sz w:val="28"/>
          <w:szCs w:val="28"/>
        </w:rPr>
        <w:t>Ақпараттық жүйелердің даму болашағы: жасанды интеллект, Big Data, блокчейн технологиялары.</w:t>
      </w:r>
    </w:p>
    <w:p w:rsidR="00280F2B" w:rsidRDefault="00280F2B" w:rsidP="00BF2E00">
      <w:pPr>
        <w:spacing w:before="76"/>
        <w:ind w:left="64" w:right="327"/>
        <w:jc w:val="both"/>
        <w:rPr>
          <w:b/>
          <w:bCs/>
          <w:sz w:val="28"/>
          <w:szCs w:val="28"/>
        </w:rPr>
      </w:pPr>
    </w:p>
    <w:p w:rsidR="00BF2E00" w:rsidRPr="00BF2E00" w:rsidRDefault="00BF2E00" w:rsidP="00BF2E00">
      <w:pPr>
        <w:spacing w:before="76"/>
        <w:ind w:left="64" w:right="327"/>
        <w:jc w:val="both"/>
        <w:rPr>
          <w:b/>
          <w:bCs/>
          <w:sz w:val="28"/>
          <w:szCs w:val="28"/>
        </w:rPr>
      </w:pPr>
      <w:r w:rsidRPr="00BF2E00">
        <w:rPr>
          <w:b/>
          <w:bCs/>
          <w:sz w:val="28"/>
          <w:szCs w:val="28"/>
        </w:rPr>
        <w:t>ЕМТИХАНҒА ДАЙЫНДАЛУҒА ҰСЫНЫЛАТЫН ӘДЕБИЕТТЕР</w:t>
      </w:r>
    </w:p>
    <w:p w:rsidR="00BF2E00" w:rsidRPr="00BF2E00" w:rsidRDefault="00BF2E00" w:rsidP="00BF2E00">
      <w:pPr>
        <w:spacing w:before="76"/>
        <w:ind w:left="64" w:right="327"/>
        <w:jc w:val="both"/>
        <w:rPr>
          <w:b/>
          <w:bCs/>
          <w:sz w:val="28"/>
          <w:szCs w:val="28"/>
        </w:rPr>
      </w:pPr>
      <w:r w:rsidRPr="00BF2E00">
        <w:rPr>
          <w:b/>
          <w:bCs/>
          <w:sz w:val="28"/>
          <w:szCs w:val="28"/>
        </w:rPr>
        <w:t>Негізгі әдебиеттер: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Ларин, М.В. Информационное обеспечение управления. – М.: РГГУ, 2019.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Куняев, Н.Н., Кондрашова, Т.В., Терентьева, Е.В. Информационные технологии в документационном обеспечении управления и архивном деле. – М.: РГГУ, 2016.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Ларин, М.В. Управление документами в цифровой экономике. – М.: РГГУ, 2021.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Millar, L. Archives: Principles and Practices. – London: Facet Publishing, 2017.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McLeod, J., Childs, S., Hardiman, R. Records Management in the Digital Age. – Routledge, 2010.</w:t>
      </w:r>
    </w:p>
    <w:p w:rsidR="00BF2E00" w:rsidRPr="00BF2E00" w:rsidRDefault="00BF2E00" w:rsidP="00BF2E00">
      <w:pPr>
        <w:spacing w:before="76"/>
        <w:ind w:left="64" w:right="327"/>
        <w:jc w:val="both"/>
        <w:rPr>
          <w:b/>
          <w:bCs/>
          <w:sz w:val="28"/>
          <w:szCs w:val="28"/>
        </w:rPr>
      </w:pPr>
      <w:r w:rsidRPr="00BF2E00">
        <w:rPr>
          <w:b/>
          <w:bCs/>
          <w:sz w:val="28"/>
          <w:szCs w:val="28"/>
        </w:rPr>
        <w:t>Қосымша әдебиеттер: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Duranti, L. &amp; Preston, R. InterPARES Project. – Padova: ANAI, 2008.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Shepherd, E. &amp; Yeo, G. Managing Records: A Handbook of Principles and Practice. – Facet Publishing, 2003.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Cox, R.J. Managing Records as Evidence and Information. – Routledge, 2017.</w:t>
      </w:r>
    </w:p>
    <w:p w:rsidR="00BF2E00" w:rsidRPr="00BF2E00" w:rsidRDefault="00BF2E00" w:rsidP="00BF2E00">
      <w:pPr>
        <w:spacing w:before="76"/>
        <w:ind w:left="64" w:right="327"/>
        <w:jc w:val="both"/>
        <w:rPr>
          <w:b/>
          <w:bCs/>
          <w:sz w:val="28"/>
          <w:szCs w:val="28"/>
        </w:rPr>
      </w:pPr>
      <w:r w:rsidRPr="00BF2E00">
        <w:rPr>
          <w:b/>
          <w:bCs/>
          <w:sz w:val="28"/>
          <w:szCs w:val="28"/>
        </w:rPr>
        <w:t>Интернет-ресурстар: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http://www.rkcntidad.kz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https://adilet.zan.kz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https://elib.kaznu.kz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lastRenderedPageBreak/>
        <w:t>https://elibrary.ru</w:t>
      </w:r>
    </w:p>
    <w:p w:rsidR="00BF2E00" w:rsidRPr="00BF2E00" w:rsidRDefault="00BF2E00" w:rsidP="00BF2E00">
      <w:pPr>
        <w:spacing w:before="76"/>
        <w:ind w:left="64" w:right="327"/>
        <w:jc w:val="both"/>
        <w:rPr>
          <w:bCs/>
          <w:sz w:val="28"/>
          <w:szCs w:val="28"/>
        </w:rPr>
      </w:pPr>
      <w:r w:rsidRPr="00BF2E00">
        <w:rPr>
          <w:bCs/>
          <w:sz w:val="28"/>
          <w:szCs w:val="28"/>
        </w:rPr>
        <w:t>https://ieeexplore.ieee.org</w:t>
      </w:r>
    </w:p>
    <w:p w:rsidR="008835F6" w:rsidRDefault="008835F6" w:rsidP="008835F6">
      <w:pPr>
        <w:spacing w:before="76"/>
        <w:ind w:left="64" w:right="327"/>
        <w:jc w:val="center"/>
        <w:rPr>
          <w:color w:val="0461C1"/>
          <w:spacing w:val="-2"/>
          <w:sz w:val="28"/>
          <w:szCs w:val="28"/>
          <w:u w:val="single" w:color="0461C1"/>
        </w:rPr>
      </w:pPr>
    </w:p>
    <w:p w:rsidR="008835F6" w:rsidRPr="008835F6" w:rsidRDefault="008835F6" w:rsidP="008835F6">
      <w:pPr>
        <w:spacing w:before="76"/>
        <w:ind w:left="64" w:right="327"/>
        <w:jc w:val="center"/>
        <w:rPr>
          <w:b/>
          <w:sz w:val="28"/>
          <w:szCs w:val="28"/>
        </w:rPr>
      </w:pPr>
      <w:r w:rsidRPr="008835F6">
        <w:rPr>
          <w:b/>
          <w:spacing w:val="-4"/>
          <w:sz w:val="28"/>
          <w:szCs w:val="28"/>
        </w:rPr>
        <w:t>ҚОРЫТЫНДЫ</w:t>
      </w:r>
      <w:r w:rsidRPr="008835F6">
        <w:rPr>
          <w:b/>
          <w:spacing w:val="-2"/>
          <w:sz w:val="28"/>
          <w:szCs w:val="28"/>
        </w:rPr>
        <w:t xml:space="preserve"> </w:t>
      </w:r>
      <w:r w:rsidRPr="008835F6">
        <w:rPr>
          <w:b/>
          <w:spacing w:val="-4"/>
          <w:sz w:val="28"/>
          <w:szCs w:val="28"/>
        </w:rPr>
        <w:t>БАҚЫЛАУДЫ</w:t>
      </w:r>
      <w:r w:rsidRPr="008835F6">
        <w:rPr>
          <w:b/>
          <w:spacing w:val="9"/>
          <w:sz w:val="28"/>
          <w:szCs w:val="28"/>
        </w:rPr>
        <w:t xml:space="preserve"> </w:t>
      </w:r>
      <w:r w:rsidRPr="008835F6">
        <w:rPr>
          <w:b/>
          <w:spacing w:val="-4"/>
          <w:sz w:val="28"/>
          <w:szCs w:val="28"/>
        </w:rPr>
        <w:t>КРИТЕРИАЛДЫ</w:t>
      </w:r>
      <w:r w:rsidRPr="008835F6">
        <w:rPr>
          <w:b/>
          <w:spacing w:val="-2"/>
          <w:sz w:val="28"/>
          <w:szCs w:val="28"/>
        </w:rPr>
        <w:t xml:space="preserve"> </w:t>
      </w:r>
      <w:r w:rsidRPr="008835F6">
        <w:rPr>
          <w:b/>
          <w:spacing w:val="-4"/>
          <w:sz w:val="28"/>
          <w:szCs w:val="28"/>
        </w:rPr>
        <w:t>БАҒАЛАУ</w:t>
      </w:r>
      <w:r w:rsidRPr="008835F6">
        <w:rPr>
          <w:b/>
          <w:spacing w:val="28"/>
          <w:sz w:val="28"/>
          <w:szCs w:val="28"/>
        </w:rPr>
        <w:t xml:space="preserve"> </w:t>
      </w:r>
      <w:r w:rsidRPr="008835F6">
        <w:rPr>
          <w:b/>
          <w:spacing w:val="-4"/>
          <w:sz w:val="28"/>
          <w:szCs w:val="28"/>
        </w:rPr>
        <w:t>РУБРИКАТОРЫ</w:t>
      </w:r>
    </w:p>
    <w:p w:rsidR="00BF2E00" w:rsidRDefault="008835F6" w:rsidP="00BF2E00">
      <w:pPr>
        <w:spacing w:before="1"/>
        <w:ind w:left="44" w:right="327"/>
        <w:jc w:val="both"/>
        <w:rPr>
          <w:sz w:val="28"/>
          <w:szCs w:val="28"/>
        </w:rPr>
      </w:pPr>
      <w:r w:rsidRPr="008835F6">
        <w:rPr>
          <w:b/>
          <w:sz w:val="28"/>
          <w:szCs w:val="28"/>
        </w:rPr>
        <w:t>Пән</w:t>
      </w:r>
      <w:r w:rsidRPr="008835F6">
        <w:rPr>
          <w:sz w:val="28"/>
          <w:szCs w:val="28"/>
        </w:rPr>
        <w:t>:</w:t>
      </w:r>
      <w:r w:rsidRPr="008835F6">
        <w:rPr>
          <w:spacing w:val="-10"/>
          <w:sz w:val="28"/>
          <w:szCs w:val="28"/>
        </w:rPr>
        <w:t xml:space="preserve"> </w:t>
      </w:r>
      <w:r w:rsidR="00280F2B" w:rsidRPr="00280F2B">
        <w:rPr>
          <w:i/>
          <w:sz w:val="28"/>
          <w:szCs w:val="28"/>
        </w:rPr>
        <w:t>Архивтану және құжаттанудағы ақпараттық жүйелер</w:t>
      </w:r>
    </w:p>
    <w:p w:rsidR="00BF2E00" w:rsidRDefault="008835F6" w:rsidP="00BF2E00">
      <w:pPr>
        <w:spacing w:before="1"/>
        <w:ind w:left="44" w:right="327"/>
        <w:jc w:val="both"/>
        <w:rPr>
          <w:b/>
          <w:spacing w:val="-4"/>
          <w:sz w:val="28"/>
          <w:szCs w:val="28"/>
        </w:rPr>
      </w:pPr>
      <w:r w:rsidRPr="008835F6">
        <w:rPr>
          <w:b/>
          <w:sz w:val="28"/>
          <w:szCs w:val="28"/>
        </w:rPr>
        <w:t>Форма:</w:t>
      </w:r>
      <w:r w:rsidRPr="008835F6">
        <w:rPr>
          <w:b/>
          <w:spacing w:val="-9"/>
          <w:sz w:val="28"/>
          <w:szCs w:val="28"/>
        </w:rPr>
        <w:t xml:space="preserve"> </w:t>
      </w:r>
      <w:r w:rsidRPr="00497AB2">
        <w:rPr>
          <w:i/>
          <w:sz w:val="28"/>
          <w:szCs w:val="28"/>
        </w:rPr>
        <w:t>жазбаша</w:t>
      </w:r>
      <w:r w:rsidRPr="00497AB2">
        <w:rPr>
          <w:i/>
          <w:spacing w:val="-7"/>
          <w:sz w:val="28"/>
          <w:szCs w:val="28"/>
        </w:rPr>
        <w:t xml:space="preserve"> </w:t>
      </w:r>
      <w:r w:rsidRPr="00497AB2">
        <w:rPr>
          <w:i/>
          <w:sz w:val="28"/>
          <w:szCs w:val="28"/>
        </w:rPr>
        <w:t>(оффлайн)</w:t>
      </w:r>
      <w:r w:rsidRPr="008835F6">
        <w:rPr>
          <w:b/>
          <w:spacing w:val="-4"/>
          <w:sz w:val="28"/>
          <w:szCs w:val="28"/>
        </w:rPr>
        <w:t xml:space="preserve"> </w:t>
      </w:r>
    </w:p>
    <w:p w:rsidR="008835F6" w:rsidRPr="00497AB2" w:rsidRDefault="008835F6" w:rsidP="00BF2E00">
      <w:pPr>
        <w:spacing w:before="1"/>
        <w:ind w:left="44" w:right="327"/>
        <w:jc w:val="both"/>
        <w:rPr>
          <w:i/>
          <w:sz w:val="28"/>
          <w:szCs w:val="28"/>
        </w:rPr>
      </w:pPr>
      <w:r w:rsidRPr="008835F6">
        <w:rPr>
          <w:b/>
          <w:sz w:val="28"/>
          <w:szCs w:val="28"/>
        </w:rPr>
        <w:t>Платформа:</w:t>
      </w:r>
      <w:r w:rsidRPr="008835F6">
        <w:rPr>
          <w:b/>
          <w:spacing w:val="-4"/>
          <w:sz w:val="28"/>
          <w:szCs w:val="28"/>
        </w:rPr>
        <w:t xml:space="preserve"> </w:t>
      </w:r>
      <w:r w:rsidRPr="00497AB2">
        <w:rPr>
          <w:i/>
          <w:sz w:val="28"/>
          <w:szCs w:val="28"/>
        </w:rPr>
        <w:t xml:space="preserve">Univer </w:t>
      </w:r>
      <w:r w:rsidRPr="00497AB2">
        <w:rPr>
          <w:i/>
          <w:spacing w:val="-5"/>
          <w:sz w:val="28"/>
          <w:szCs w:val="28"/>
        </w:rPr>
        <w:t>АЖ</w:t>
      </w:r>
    </w:p>
    <w:p w:rsidR="008835F6" w:rsidRPr="008835F6" w:rsidRDefault="008835F6" w:rsidP="008835F6">
      <w:pPr>
        <w:pStyle w:val="a3"/>
        <w:spacing w:before="10" w:after="1"/>
        <w:ind w:left="0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54"/>
        <w:gridCol w:w="1757"/>
        <w:gridCol w:w="1892"/>
        <w:gridCol w:w="2040"/>
        <w:gridCol w:w="2398"/>
      </w:tblGrid>
      <w:tr w:rsidR="00493908" w:rsidTr="00493908"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Критерийлер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Өте жақсы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Жақсы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Қанағаттанарлық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Қанағаттанарлықсыз</w:t>
            </w:r>
          </w:p>
        </w:tc>
      </w:tr>
      <w:tr w:rsidR="00493908" w:rsidTr="00EB638E">
        <w:trPr>
          <w:trHeight w:val="240"/>
        </w:trPr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1-сұрақ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27–30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20–26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14–19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0–13 балл</w:t>
            </w:r>
          </w:p>
        </w:tc>
      </w:tr>
      <w:tr w:rsidR="00EB638E" w:rsidTr="00280F2B">
        <w:trPr>
          <w:trHeight w:val="3697"/>
        </w:trPr>
        <w:tc>
          <w:tcPr>
            <w:tcW w:w="1728" w:type="dxa"/>
          </w:tcPr>
          <w:p w:rsidR="00EB638E" w:rsidRDefault="00280F2B" w:rsidP="00EB638E">
            <w:r w:rsidRPr="00280F2B">
              <w:t>Ақпараттық жүйелердің теориялық негіздері мен архив ісіндегі орны</w:t>
            </w:r>
          </w:p>
        </w:tc>
        <w:tc>
          <w:tcPr>
            <w:tcW w:w="1728" w:type="dxa"/>
          </w:tcPr>
          <w:p w:rsidR="00EB638E" w:rsidRDefault="00280F2B" w:rsidP="000A0820">
            <w:r w:rsidRPr="00280F2B">
              <w:t>Архив ісі мен құжат айналымындағы ақпараттық жүйелердің ұғымдарын, түрлерін және даму кезеңдерін ғылыми негізде түсіндіреді; архивтік процестермен байланысын дәлелдейді.</w:t>
            </w:r>
          </w:p>
        </w:tc>
        <w:tc>
          <w:tcPr>
            <w:tcW w:w="1728" w:type="dxa"/>
          </w:tcPr>
          <w:p w:rsidR="00EB638E" w:rsidRDefault="00280F2B" w:rsidP="000A0820">
            <w:r w:rsidRPr="00280F2B">
              <w:t>Негізгі ұғымдарды дұрыс сипаттайды, бірақ кейбір байланыстар толық ашылмаған.</w:t>
            </w:r>
          </w:p>
        </w:tc>
        <w:tc>
          <w:tcPr>
            <w:tcW w:w="1728" w:type="dxa"/>
          </w:tcPr>
          <w:p w:rsidR="00EB638E" w:rsidRDefault="00280F2B" w:rsidP="000A0820">
            <w:r w:rsidRPr="00280F2B">
              <w:t>Терминдерді үстірт біледі, теориялық тұжырымдары әлсіз.</w:t>
            </w:r>
          </w:p>
        </w:tc>
        <w:tc>
          <w:tcPr>
            <w:tcW w:w="1728" w:type="dxa"/>
          </w:tcPr>
          <w:p w:rsidR="00EB638E" w:rsidRDefault="00280F2B" w:rsidP="000A0820">
            <w:r w:rsidRPr="00280F2B">
              <w:t>Ұғымдарды шатастырады, теориялық түсінігі жоқ.</w:t>
            </w:r>
          </w:p>
        </w:tc>
      </w:tr>
      <w:tr w:rsidR="00493908" w:rsidTr="00EB638E">
        <w:trPr>
          <w:trHeight w:val="255"/>
        </w:trPr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2-сұрақ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27–30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20–26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14–19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0–13 балл</w:t>
            </w:r>
          </w:p>
        </w:tc>
      </w:tr>
      <w:tr w:rsidR="00EB638E" w:rsidTr="00280F2B">
        <w:trPr>
          <w:trHeight w:val="699"/>
        </w:trPr>
        <w:tc>
          <w:tcPr>
            <w:tcW w:w="1728" w:type="dxa"/>
          </w:tcPr>
          <w:p w:rsidR="00EB638E" w:rsidRDefault="00280F2B" w:rsidP="000A0820">
            <w:r w:rsidRPr="00280F2B">
              <w:t>ЭҚАЖ және архивтік ақпараттық жүйелерді талдау</w:t>
            </w:r>
          </w:p>
        </w:tc>
        <w:tc>
          <w:tcPr>
            <w:tcW w:w="1728" w:type="dxa"/>
          </w:tcPr>
          <w:p w:rsidR="00EB638E" w:rsidRDefault="00280F2B" w:rsidP="000A0820">
            <w:r>
              <w:t>ЭҚАЖ құрылымын және функцияларын нақты мысалдармен сипаттайды; ҚР заңнамаларын және стандарттарды орынды қолданады.</w:t>
            </w:r>
          </w:p>
        </w:tc>
        <w:tc>
          <w:tcPr>
            <w:tcW w:w="1728" w:type="dxa"/>
          </w:tcPr>
          <w:p w:rsidR="00EB638E" w:rsidRDefault="00280F2B" w:rsidP="000A0820">
            <w:r>
              <w:t>ЭҚАЖ мен архивтік жүйелерді сипаттайды, бірақ байланыстар мен мысалдар жеткіліксіз.</w:t>
            </w:r>
          </w:p>
        </w:tc>
        <w:tc>
          <w:tcPr>
            <w:tcW w:w="1728" w:type="dxa"/>
          </w:tcPr>
          <w:p w:rsidR="00EB638E" w:rsidRDefault="00280F2B" w:rsidP="000A0820">
            <w:r>
              <w:t>ЭҚАЖ элементтерін біледі, бірақ талдау толық емес.</w:t>
            </w:r>
          </w:p>
        </w:tc>
        <w:tc>
          <w:tcPr>
            <w:tcW w:w="1728" w:type="dxa"/>
          </w:tcPr>
          <w:p w:rsidR="00EB638E" w:rsidRDefault="00280F2B" w:rsidP="000A0820">
            <w:r>
              <w:t>ЭҚАЖ туралы түсінігі жоқ, мысал келтірмейді.</w:t>
            </w:r>
          </w:p>
        </w:tc>
      </w:tr>
      <w:tr w:rsidR="00493908" w:rsidTr="00EB638E">
        <w:trPr>
          <w:trHeight w:val="255"/>
        </w:trPr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3-сұрақ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35–40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25–34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15–24 балл</w:t>
            </w:r>
          </w:p>
        </w:tc>
        <w:tc>
          <w:tcPr>
            <w:tcW w:w="1728" w:type="dxa"/>
          </w:tcPr>
          <w:p w:rsidR="00493908" w:rsidRPr="00EB638E" w:rsidRDefault="00493908" w:rsidP="000A0820">
            <w:pPr>
              <w:rPr>
                <w:b/>
              </w:rPr>
            </w:pPr>
            <w:r w:rsidRPr="00EB638E">
              <w:rPr>
                <w:b/>
              </w:rPr>
              <w:t>0–14 балл</w:t>
            </w:r>
          </w:p>
        </w:tc>
      </w:tr>
      <w:tr w:rsidR="00EB638E" w:rsidTr="00280F2B">
        <w:trPr>
          <w:trHeight w:val="5697"/>
        </w:trPr>
        <w:tc>
          <w:tcPr>
            <w:tcW w:w="1728" w:type="dxa"/>
          </w:tcPr>
          <w:p w:rsidR="00EB638E" w:rsidRDefault="00280F2B" w:rsidP="00EB638E">
            <w:r>
              <w:lastRenderedPageBreak/>
              <w:t>Ақпараттық технологияларды қолдану және қауіпсіздік мәселелері</w:t>
            </w:r>
          </w:p>
        </w:tc>
        <w:tc>
          <w:tcPr>
            <w:tcW w:w="1728" w:type="dxa"/>
          </w:tcPr>
          <w:p w:rsidR="00EB638E" w:rsidRDefault="00280F2B" w:rsidP="000A0820">
            <w:r>
              <w:t>Ақпараттық жүйелердің қауіпсіздігін қамтамасыз ету тәсілдерін, деректерді қорғау мен шифрлаудың заманауи әдістерін сипаттайды; жасанды интеллект пен үлкен деректердің архив ісінде қолданылу мүмкіндігін талдайды; ғылыми қорытынды жасайды.</w:t>
            </w:r>
          </w:p>
        </w:tc>
        <w:tc>
          <w:tcPr>
            <w:tcW w:w="1728" w:type="dxa"/>
          </w:tcPr>
          <w:p w:rsidR="00EB638E" w:rsidRDefault="00280F2B" w:rsidP="000A0820">
            <w:r>
              <w:t>Технологияларды дұрыс сипаттайды, бірақ қолдану мысалдары шектеулі.</w:t>
            </w:r>
          </w:p>
        </w:tc>
        <w:tc>
          <w:tcPr>
            <w:tcW w:w="1728" w:type="dxa"/>
          </w:tcPr>
          <w:p w:rsidR="00EB638E" w:rsidRDefault="00280F2B" w:rsidP="000A0820">
            <w:r>
              <w:t>Технологияларды жалпы сипаттайды, бірақ талдау үстірт.</w:t>
            </w:r>
          </w:p>
        </w:tc>
        <w:tc>
          <w:tcPr>
            <w:tcW w:w="1728" w:type="dxa"/>
          </w:tcPr>
          <w:p w:rsidR="00EB638E" w:rsidRDefault="00280F2B" w:rsidP="000A0820">
            <w:r>
              <w:t>Тақырып бойынша білім мен түсінік көрсетпейді.</w:t>
            </w:r>
          </w:p>
        </w:tc>
      </w:tr>
    </w:tbl>
    <w:p w:rsidR="008835F6" w:rsidRPr="008835F6" w:rsidRDefault="008835F6" w:rsidP="00497AB2">
      <w:pPr>
        <w:pStyle w:val="a3"/>
        <w:spacing w:line="242" w:lineRule="auto"/>
        <w:ind w:left="0" w:right="3"/>
        <w:jc w:val="both"/>
        <w:rPr>
          <w:sz w:val="28"/>
          <w:szCs w:val="28"/>
        </w:rPr>
        <w:sectPr w:rsidR="008835F6" w:rsidRPr="008835F6" w:rsidSect="007F21A8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  <w:bookmarkStart w:id="5" w:name="_GoBack"/>
      <w:bookmarkEnd w:id="5"/>
    </w:p>
    <w:p w:rsidR="00F74DD3" w:rsidRPr="008835F6" w:rsidRDefault="00F74DD3" w:rsidP="00964F92">
      <w:pPr>
        <w:pStyle w:val="a3"/>
        <w:spacing w:before="62" w:line="242" w:lineRule="auto"/>
        <w:ind w:left="0" w:right="3"/>
        <w:jc w:val="both"/>
        <w:rPr>
          <w:sz w:val="28"/>
          <w:szCs w:val="28"/>
        </w:rPr>
      </w:pPr>
    </w:p>
    <w:sectPr w:rsidR="00F74DD3" w:rsidRPr="008835F6" w:rsidSect="007F21A8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FD3" w:rsidRDefault="00E02FD3" w:rsidP="00497AB2">
      <w:r>
        <w:separator/>
      </w:r>
    </w:p>
  </w:endnote>
  <w:endnote w:type="continuationSeparator" w:id="0">
    <w:p w:rsidR="00E02FD3" w:rsidRDefault="00E02FD3" w:rsidP="0049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FD3" w:rsidRDefault="00E02FD3" w:rsidP="00497AB2">
      <w:r>
        <w:separator/>
      </w:r>
    </w:p>
  </w:footnote>
  <w:footnote w:type="continuationSeparator" w:id="0">
    <w:p w:rsidR="00E02FD3" w:rsidRDefault="00E02FD3" w:rsidP="0049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55F4"/>
    <w:multiLevelType w:val="hybridMultilevel"/>
    <w:tmpl w:val="83CED38A"/>
    <w:lvl w:ilvl="0" w:tplc="CB9463B2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8488C3A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3482E174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DC5A0FF6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9FC27ECE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25A6C8C8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32BCC8FE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69A44688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5C6288A4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abstractNum w:abstractNumId="1" w15:restartNumberingAfterBreak="0">
    <w:nsid w:val="133D502F"/>
    <w:multiLevelType w:val="hybridMultilevel"/>
    <w:tmpl w:val="A4B8B500"/>
    <w:lvl w:ilvl="0" w:tplc="3B36F734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470F43A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1556FA42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51905ADE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8D8A5FE2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B48CF3D4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900200D2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D714D79E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5B74EC14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abstractNum w:abstractNumId="2" w15:restartNumberingAfterBreak="0">
    <w:nsid w:val="2B4D5FA6"/>
    <w:multiLevelType w:val="hybridMultilevel"/>
    <w:tmpl w:val="E3802A6C"/>
    <w:lvl w:ilvl="0" w:tplc="1BBEB270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D7ED7"/>
    <w:multiLevelType w:val="hybridMultilevel"/>
    <w:tmpl w:val="B6F8FB66"/>
    <w:lvl w:ilvl="0" w:tplc="22E02FC4">
      <w:start w:val="1"/>
      <w:numFmt w:val="decimal"/>
      <w:lvlText w:val="%1.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242C99E">
      <w:numFmt w:val="bullet"/>
      <w:lvlText w:val="•"/>
      <w:lvlJc w:val="left"/>
      <w:pPr>
        <w:ind w:left="1118" w:hanging="246"/>
      </w:pPr>
      <w:rPr>
        <w:rFonts w:hint="default"/>
        <w:lang w:val="kk-KZ" w:eastAsia="en-US" w:bidi="ar-SA"/>
      </w:rPr>
    </w:lvl>
    <w:lvl w:ilvl="2" w:tplc="2A62573C">
      <w:numFmt w:val="bullet"/>
      <w:lvlText w:val="•"/>
      <w:lvlJc w:val="left"/>
      <w:pPr>
        <w:ind w:left="2096" w:hanging="246"/>
      </w:pPr>
      <w:rPr>
        <w:rFonts w:hint="default"/>
        <w:lang w:val="kk-KZ" w:eastAsia="en-US" w:bidi="ar-SA"/>
      </w:rPr>
    </w:lvl>
    <w:lvl w:ilvl="3" w:tplc="234A3E34">
      <w:numFmt w:val="bullet"/>
      <w:lvlText w:val="•"/>
      <w:lvlJc w:val="left"/>
      <w:pPr>
        <w:ind w:left="3075" w:hanging="246"/>
      </w:pPr>
      <w:rPr>
        <w:rFonts w:hint="default"/>
        <w:lang w:val="kk-KZ" w:eastAsia="en-US" w:bidi="ar-SA"/>
      </w:rPr>
    </w:lvl>
    <w:lvl w:ilvl="4" w:tplc="BEBE0132">
      <w:numFmt w:val="bullet"/>
      <w:lvlText w:val="•"/>
      <w:lvlJc w:val="left"/>
      <w:pPr>
        <w:ind w:left="4053" w:hanging="246"/>
      </w:pPr>
      <w:rPr>
        <w:rFonts w:hint="default"/>
        <w:lang w:val="kk-KZ" w:eastAsia="en-US" w:bidi="ar-SA"/>
      </w:rPr>
    </w:lvl>
    <w:lvl w:ilvl="5" w:tplc="3D4C178E">
      <w:numFmt w:val="bullet"/>
      <w:lvlText w:val="•"/>
      <w:lvlJc w:val="left"/>
      <w:pPr>
        <w:ind w:left="5032" w:hanging="246"/>
      </w:pPr>
      <w:rPr>
        <w:rFonts w:hint="default"/>
        <w:lang w:val="kk-KZ" w:eastAsia="en-US" w:bidi="ar-SA"/>
      </w:rPr>
    </w:lvl>
    <w:lvl w:ilvl="6" w:tplc="E1DC55D4">
      <w:numFmt w:val="bullet"/>
      <w:lvlText w:val="•"/>
      <w:lvlJc w:val="left"/>
      <w:pPr>
        <w:ind w:left="6010" w:hanging="246"/>
      </w:pPr>
      <w:rPr>
        <w:rFonts w:hint="default"/>
        <w:lang w:val="kk-KZ" w:eastAsia="en-US" w:bidi="ar-SA"/>
      </w:rPr>
    </w:lvl>
    <w:lvl w:ilvl="7" w:tplc="2EE8E87C">
      <w:numFmt w:val="bullet"/>
      <w:lvlText w:val="•"/>
      <w:lvlJc w:val="left"/>
      <w:pPr>
        <w:ind w:left="6989" w:hanging="246"/>
      </w:pPr>
      <w:rPr>
        <w:rFonts w:hint="default"/>
        <w:lang w:val="kk-KZ" w:eastAsia="en-US" w:bidi="ar-SA"/>
      </w:rPr>
    </w:lvl>
    <w:lvl w:ilvl="8" w:tplc="97BEBAA8">
      <w:numFmt w:val="bullet"/>
      <w:lvlText w:val="•"/>
      <w:lvlJc w:val="left"/>
      <w:pPr>
        <w:ind w:left="7967" w:hanging="246"/>
      </w:pPr>
      <w:rPr>
        <w:rFonts w:hint="default"/>
        <w:lang w:val="kk-KZ" w:eastAsia="en-US" w:bidi="ar-SA"/>
      </w:rPr>
    </w:lvl>
  </w:abstractNum>
  <w:abstractNum w:abstractNumId="4" w15:restartNumberingAfterBreak="0">
    <w:nsid w:val="315F550D"/>
    <w:multiLevelType w:val="hybridMultilevel"/>
    <w:tmpl w:val="447E2D16"/>
    <w:lvl w:ilvl="0" w:tplc="F6C23AB2">
      <w:start w:val="1"/>
      <w:numFmt w:val="decimal"/>
      <w:lvlText w:val="%1."/>
      <w:lvlJc w:val="left"/>
      <w:pPr>
        <w:ind w:left="140" w:hanging="356"/>
      </w:pPr>
      <w:rPr>
        <w:rFonts w:hint="default"/>
        <w:spacing w:val="-1"/>
        <w:w w:val="100"/>
        <w:lang w:val="kk-KZ" w:eastAsia="en-US" w:bidi="ar-SA"/>
      </w:rPr>
    </w:lvl>
    <w:lvl w:ilvl="1" w:tplc="2720599C">
      <w:numFmt w:val="bullet"/>
      <w:lvlText w:val="•"/>
      <w:lvlJc w:val="left"/>
      <w:pPr>
        <w:ind w:left="1118" w:hanging="356"/>
      </w:pPr>
      <w:rPr>
        <w:rFonts w:hint="default"/>
        <w:lang w:val="kk-KZ" w:eastAsia="en-US" w:bidi="ar-SA"/>
      </w:rPr>
    </w:lvl>
    <w:lvl w:ilvl="2" w:tplc="18D609E6">
      <w:numFmt w:val="bullet"/>
      <w:lvlText w:val="•"/>
      <w:lvlJc w:val="left"/>
      <w:pPr>
        <w:ind w:left="2096" w:hanging="356"/>
      </w:pPr>
      <w:rPr>
        <w:rFonts w:hint="default"/>
        <w:lang w:val="kk-KZ" w:eastAsia="en-US" w:bidi="ar-SA"/>
      </w:rPr>
    </w:lvl>
    <w:lvl w:ilvl="3" w:tplc="0D2CC354">
      <w:numFmt w:val="bullet"/>
      <w:lvlText w:val="•"/>
      <w:lvlJc w:val="left"/>
      <w:pPr>
        <w:ind w:left="3075" w:hanging="356"/>
      </w:pPr>
      <w:rPr>
        <w:rFonts w:hint="default"/>
        <w:lang w:val="kk-KZ" w:eastAsia="en-US" w:bidi="ar-SA"/>
      </w:rPr>
    </w:lvl>
    <w:lvl w:ilvl="4" w:tplc="151E9232">
      <w:numFmt w:val="bullet"/>
      <w:lvlText w:val="•"/>
      <w:lvlJc w:val="left"/>
      <w:pPr>
        <w:ind w:left="4053" w:hanging="356"/>
      </w:pPr>
      <w:rPr>
        <w:rFonts w:hint="default"/>
        <w:lang w:val="kk-KZ" w:eastAsia="en-US" w:bidi="ar-SA"/>
      </w:rPr>
    </w:lvl>
    <w:lvl w:ilvl="5" w:tplc="0AE2ED76">
      <w:numFmt w:val="bullet"/>
      <w:lvlText w:val="•"/>
      <w:lvlJc w:val="left"/>
      <w:pPr>
        <w:ind w:left="5032" w:hanging="356"/>
      </w:pPr>
      <w:rPr>
        <w:rFonts w:hint="default"/>
        <w:lang w:val="kk-KZ" w:eastAsia="en-US" w:bidi="ar-SA"/>
      </w:rPr>
    </w:lvl>
    <w:lvl w:ilvl="6" w:tplc="6072697A">
      <w:numFmt w:val="bullet"/>
      <w:lvlText w:val="•"/>
      <w:lvlJc w:val="left"/>
      <w:pPr>
        <w:ind w:left="6010" w:hanging="356"/>
      </w:pPr>
      <w:rPr>
        <w:rFonts w:hint="default"/>
        <w:lang w:val="kk-KZ" w:eastAsia="en-US" w:bidi="ar-SA"/>
      </w:rPr>
    </w:lvl>
    <w:lvl w:ilvl="7" w:tplc="CD7A8158">
      <w:numFmt w:val="bullet"/>
      <w:lvlText w:val="•"/>
      <w:lvlJc w:val="left"/>
      <w:pPr>
        <w:ind w:left="6989" w:hanging="356"/>
      </w:pPr>
      <w:rPr>
        <w:rFonts w:hint="default"/>
        <w:lang w:val="kk-KZ" w:eastAsia="en-US" w:bidi="ar-SA"/>
      </w:rPr>
    </w:lvl>
    <w:lvl w:ilvl="8" w:tplc="97A4DD5E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5" w15:restartNumberingAfterBreak="0">
    <w:nsid w:val="4B0D6AAE"/>
    <w:multiLevelType w:val="hybridMultilevel"/>
    <w:tmpl w:val="B2E0B7AE"/>
    <w:lvl w:ilvl="0" w:tplc="02FCDC9E">
      <w:start w:val="1"/>
      <w:numFmt w:val="decimal"/>
      <w:lvlText w:val="%1."/>
      <w:lvlJc w:val="left"/>
      <w:pPr>
        <w:ind w:left="38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CBCBECC">
      <w:numFmt w:val="bullet"/>
      <w:lvlText w:val="•"/>
      <w:lvlJc w:val="left"/>
      <w:pPr>
        <w:ind w:left="1334" w:hanging="246"/>
      </w:pPr>
      <w:rPr>
        <w:rFonts w:hint="default"/>
        <w:lang w:val="kk-KZ" w:eastAsia="en-US" w:bidi="ar-SA"/>
      </w:rPr>
    </w:lvl>
    <w:lvl w:ilvl="2" w:tplc="380EEF5C">
      <w:numFmt w:val="bullet"/>
      <w:lvlText w:val="•"/>
      <w:lvlJc w:val="left"/>
      <w:pPr>
        <w:ind w:left="2288" w:hanging="246"/>
      </w:pPr>
      <w:rPr>
        <w:rFonts w:hint="default"/>
        <w:lang w:val="kk-KZ" w:eastAsia="en-US" w:bidi="ar-SA"/>
      </w:rPr>
    </w:lvl>
    <w:lvl w:ilvl="3" w:tplc="255A70E2">
      <w:numFmt w:val="bullet"/>
      <w:lvlText w:val="•"/>
      <w:lvlJc w:val="left"/>
      <w:pPr>
        <w:ind w:left="3243" w:hanging="246"/>
      </w:pPr>
      <w:rPr>
        <w:rFonts w:hint="default"/>
        <w:lang w:val="kk-KZ" w:eastAsia="en-US" w:bidi="ar-SA"/>
      </w:rPr>
    </w:lvl>
    <w:lvl w:ilvl="4" w:tplc="EAB4BF7C">
      <w:numFmt w:val="bullet"/>
      <w:lvlText w:val="•"/>
      <w:lvlJc w:val="left"/>
      <w:pPr>
        <w:ind w:left="4197" w:hanging="246"/>
      </w:pPr>
      <w:rPr>
        <w:rFonts w:hint="default"/>
        <w:lang w:val="kk-KZ" w:eastAsia="en-US" w:bidi="ar-SA"/>
      </w:rPr>
    </w:lvl>
    <w:lvl w:ilvl="5" w:tplc="6E7E3076">
      <w:numFmt w:val="bullet"/>
      <w:lvlText w:val="•"/>
      <w:lvlJc w:val="left"/>
      <w:pPr>
        <w:ind w:left="5152" w:hanging="246"/>
      </w:pPr>
      <w:rPr>
        <w:rFonts w:hint="default"/>
        <w:lang w:val="kk-KZ" w:eastAsia="en-US" w:bidi="ar-SA"/>
      </w:rPr>
    </w:lvl>
    <w:lvl w:ilvl="6" w:tplc="6B04D5B8">
      <w:numFmt w:val="bullet"/>
      <w:lvlText w:val="•"/>
      <w:lvlJc w:val="left"/>
      <w:pPr>
        <w:ind w:left="6106" w:hanging="246"/>
      </w:pPr>
      <w:rPr>
        <w:rFonts w:hint="default"/>
        <w:lang w:val="kk-KZ" w:eastAsia="en-US" w:bidi="ar-SA"/>
      </w:rPr>
    </w:lvl>
    <w:lvl w:ilvl="7" w:tplc="9AF2A7F4">
      <w:numFmt w:val="bullet"/>
      <w:lvlText w:val="•"/>
      <w:lvlJc w:val="left"/>
      <w:pPr>
        <w:ind w:left="7061" w:hanging="246"/>
      </w:pPr>
      <w:rPr>
        <w:rFonts w:hint="default"/>
        <w:lang w:val="kk-KZ" w:eastAsia="en-US" w:bidi="ar-SA"/>
      </w:rPr>
    </w:lvl>
    <w:lvl w:ilvl="8" w:tplc="A8DC98BE">
      <w:numFmt w:val="bullet"/>
      <w:lvlText w:val="•"/>
      <w:lvlJc w:val="left"/>
      <w:pPr>
        <w:ind w:left="8015" w:hanging="24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14"/>
    <w:rsid w:val="00000030"/>
    <w:rsid w:val="00137257"/>
    <w:rsid w:val="00142C6D"/>
    <w:rsid w:val="00193E32"/>
    <w:rsid w:val="001D755B"/>
    <w:rsid w:val="00280F2B"/>
    <w:rsid w:val="002A5200"/>
    <w:rsid w:val="002D33D1"/>
    <w:rsid w:val="003872B0"/>
    <w:rsid w:val="00393E26"/>
    <w:rsid w:val="00442AD2"/>
    <w:rsid w:val="00493908"/>
    <w:rsid w:val="00497AB2"/>
    <w:rsid w:val="00546DA4"/>
    <w:rsid w:val="005B2ACB"/>
    <w:rsid w:val="007F21A8"/>
    <w:rsid w:val="008835F6"/>
    <w:rsid w:val="008A0605"/>
    <w:rsid w:val="008D403F"/>
    <w:rsid w:val="00964F92"/>
    <w:rsid w:val="009C2EA2"/>
    <w:rsid w:val="00B63FEE"/>
    <w:rsid w:val="00BF23BE"/>
    <w:rsid w:val="00BF2E00"/>
    <w:rsid w:val="00CF2A60"/>
    <w:rsid w:val="00D75AE4"/>
    <w:rsid w:val="00DE50A3"/>
    <w:rsid w:val="00E02FD3"/>
    <w:rsid w:val="00E31683"/>
    <w:rsid w:val="00EB638E"/>
    <w:rsid w:val="00F07A14"/>
    <w:rsid w:val="00F21AE1"/>
    <w:rsid w:val="00F7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E0C2"/>
  <w15:docId w15:val="{3E7FB5C1-8CC2-45ED-9A13-0B54A3B0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275" w:lineRule="exact"/>
      <w:ind w:left="1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85" w:hanging="24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aragraph">
    <w:name w:val="paragraph"/>
    <w:basedOn w:val="a"/>
    <w:rsid w:val="002D33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eop">
    <w:name w:val="eop"/>
    <w:basedOn w:val="a0"/>
    <w:rsid w:val="002D33D1"/>
  </w:style>
  <w:style w:type="character" w:customStyle="1" w:styleId="normaltextrun">
    <w:name w:val="normaltextrun"/>
    <w:basedOn w:val="a0"/>
    <w:rsid w:val="002D33D1"/>
  </w:style>
  <w:style w:type="paragraph" w:styleId="a5">
    <w:name w:val="header"/>
    <w:basedOn w:val="a"/>
    <w:link w:val="a6"/>
    <w:uiPriority w:val="99"/>
    <w:unhideWhenUsed/>
    <w:rsid w:val="00497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7AB2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497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7AB2"/>
    <w:rPr>
      <w:rFonts w:ascii="Times New Roman" w:eastAsia="Times New Roman" w:hAnsi="Times New Roman" w:cs="Times New Roman"/>
      <w:lang w:val="kk-KZ"/>
    </w:rPr>
  </w:style>
  <w:style w:type="character" w:styleId="a9">
    <w:name w:val="Strong"/>
    <w:basedOn w:val="a0"/>
    <w:uiPriority w:val="22"/>
    <w:qFormat/>
    <w:rsid w:val="00137257"/>
    <w:rPr>
      <w:b/>
      <w:bCs/>
    </w:rPr>
  </w:style>
  <w:style w:type="table" w:styleId="aa">
    <w:name w:val="Table Grid"/>
    <w:basedOn w:val="a1"/>
    <w:uiPriority w:val="59"/>
    <w:rsid w:val="00493908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426C-122E-4ED6-AE27-B67B9CA5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admin</cp:lastModifiedBy>
  <cp:revision>6</cp:revision>
  <dcterms:created xsi:type="dcterms:W3CDTF">2025-10-15T05:11:00Z</dcterms:created>
  <dcterms:modified xsi:type="dcterms:W3CDTF">2025-10-16T07:19:00Z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